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gif" ContentType="image/gif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1522C" w:rsidRPr="002824BB" w:rsidRDefault="0001522C" w:rsidP="0001522C">
      <w:pPr>
        <w:spacing w:after="0" w:line="240" w:lineRule="auto"/>
        <w:jc w:val="right"/>
        <w:rPr>
          <w:rFonts w:ascii="Times New Roman" w:eastAsia="Arial Unicode MS" w:hAnsi="Times New Roman" w:cs="Times New Roman"/>
          <w:sz w:val="24"/>
          <w:szCs w:val="24"/>
        </w:rPr>
      </w:pPr>
      <w:bookmarkStart w:id="0" w:name="_Toc396211728"/>
      <w:bookmarkStart w:id="1" w:name="_Toc396211906"/>
      <w:r w:rsidRPr="0001522C">
        <w:rPr>
          <w:rFonts w:ascii="Times New Roman" w:eastAsia="Arial Unicode MS" w:hAnsi="Times New Roman" w:cs="Times New Roman"/>
          <w:sz w:val="24"/>
          <w:szCs w:val="24"/>
        </w:rPr>
        <w:t>Приложение №</w:t>
      </w:r>
      <w:r w:rsidR="002769B2" w:rsidRPr="002824BB">
        <w:rPr>
          <w:rFonts w:ascii="Times New Roman" w:eastAsia="Arial Unicode MS" w:hAnsi="Times New Roman" w:cs="Times New Roman"/>
          <w:sz w:val="24"/>
          <w:szCs w:val="24"/>
        </w:rPr>
        <w:t xml:space="preserve"> 6</w:t>
      </w:r>
    </w:p>
    <w:p w:rsidR="0001522C" w:rsidRDefault="0001522C" w:rsidP="0001522C">
      <w:pPr>
        <w:spacing w:after="0" w:line="240" w:lineRule="auto"/>
        <w:jc w:val="right"/>
        <w:rPr>
          <w:rFonts w:ascii="Times New Roman" w:eastAsia="Arial Unicode MS" w:hAnsi="Times New Roman" w:cs="Times New Roman"/>
          <w:sz w:val="24"/>
          <w:szCs w:val="24"/>
        </w:rPr>
      </w:pPr>
      <w:r w:rsidRPr="0001522C">
        <w:rPr>
          <w:rFonts w:ascii="Times New Roman" w:eastAsia="Arial Unicode MS" w:hAnsi="Times New Roman" w:cs="Times New Roman"/>
          <w:sz w:val="24"/>
          <w:szCs w:val="24"/>
        </w:rPr>
        <w:t xml:space="preserve"> к Техническому заданию</w:t>
      </w:r>
    </w:p>
    <w:p w:rsidR="0001522C" w:rsidRPr="0001522C" w:rsidRDefault="0001522C" w:rsidP="0001522C">
      <w:pPr>
        <w:spacing w:after="0" w:line="240" w:lineRule="auto"/>
        <w:jc w:val="right"/>
        <w:rPr>
          <w:rFonts w:ascii="Times New Roman" w:eastAsia="Arial Unicode MS" w:hAnsi="Times New Roman" w:cs="Times New Roman"/>
          <w:sz w:val="24"/>
          <w:szCs w:val="24"/>
        </w:rPr>
      </w:pPr>
    </w:p>
    <w:p w:rsidR="0001522C" w:rsidRPr="002769B2" w:rsidRDefault="0001522C" w:rsidP="0001522C">
      <w:pPr>
        <w:jc w:val="both"/>
        <w:rPr>
          <w:rFonts w:ascii="Times New Roman" w:hAnsi="Times New Roman" w:cs="Times New Roman"/>
          <w:b/>
          <w:bCs/>
          <w:sz w:val="26"/>
          <w:szCs w:val="26"/>
        </w:rPr>
      </w:pPr>
      <w:r w:rsidRPr="001A6A4B">
        <w:rPr>
          <w:rFonts w:ascii="Times New Roman" w:hAnsi="Times New Roman" w:cs="Times New Roman"/>
          <w:b/>
          <w:bCs/>
          <w:sz w:val="26"/>
          <w:szCs w:val="26"/>
        </w:rPr>
        <w:t xml:space="preserve">Требования </w:t>
      </w:r>
      <w:r>
        <w:rPr>
          <w:rFonts w:ascii="Times New Roman" w:hAnsi="Times New Roman" w:cs="Times New Roman"/>
          <w:b/>
          <w:bCs/>
          <w:sz w:val="26"/>
          <w:szCs w:val="26"/>
        </w:rPr>
        <w:t xml:space="preserve">к </w:t>
      </w:r>
      <w:r w:rsidRPr="001A6A4B">
        <w:rPr>
          <w:rFonts w:ascii="Times New Roman" w:hAnsi="Times New Roman" w:cs="Times New Roman"/>
          <w:b/>
          <w:bCs/>
          <w:sz w:val="26"/>
          <w:szCs w:val="26"/>
        </w:rPr>
        <w:t>аналог</w:t>
      </w:r>
      <w:r>
        <w:rPr>
          <w:rFonts w:ascii="Times New Roman" w:hAnsi="Times New Roman" w:cs="Times New Roman"/>
          <w:b/>
          <w:bCs/>
          <w:sz w:val="26"/>
          <w:szCs w:val="26"/>
        </w:rPr>
        <w:t>ам</w:t>
      </w:r>
      <w:r w:rsidRPr="001A6A4B">
        <w:rPr>
          <w:rFonts w:ascii="Times New Roman" w:hAnsi="Times New Roman" w:cs="Times New Roman"/>
          <w:b/>
          <w:bCs/>
          <w:sz w:val="26"/>
          <w:szCs w:val="26"/>
        </w:rPr>
        <w:t xml:space="preserve"> комплектующих </w:t>
      </w:r>
      <w:r w:rsidRPr="00D63F52">
        <w:rPr>
          <w:rFonts w:ascii="Times New Roman" w:hAnsi="Times New Roman" w:cs="Times New Roman"/>
          <w:b/>
          <w:bCs/>
          <w:sz w:val="26"/>
          <w:szCs w:val="26"/>
        </w:rPr>
        <w:t xml:space="preserve">шкафов </w:t>
      </w:r>
      <w:r w:rsidR="002769B2">
        <w:rPr>
          <w:rFonts w:ascii="Times New Roman" w:hAnsi="Times New Roman" w:cs="Times New Roman"/>
          <w:b/>
          <w:bCs/>
          <w:sz w:val="26"/>
          <w:szCs w:val="26"/>
        </w:rPr>
        <w:t>защит блока</w:t>
      </w:r>
    </w:p>
    <w:p w:rsidR="0001522C" w:rsidRPr="00B05308" w:rsidRDefault="0001522C" w:rsidP="0001522C">
      <w:pPr>
        <w:pStyle w:val="3"/>
        <w:rPr>
          <w:sz w:val="22"/>
          <w:szCs w:val="22"/>
        </w:rPr>
      </w:pPr>
      <w:r w:rsidRPr="00B05308">
        <w:rPr>
          <w:sz w:val="22"/>
          <w:szCs w:val="22"/>
        </w:rPr>
        <w:t>Требования к габаритным размерам аналогов комплектующих изделий</w:t>
      </w:r>
    </w:p>
    <w:p w:rsidR="0001522C" w:rsidRPr="00B05308" w:rsidRDefault="0001522C" w:rsidP="0001522C">
      <w:pPr>
        <w:pStyle w:val="a2"/>
        <w:ind w:left="360"/>
        <w:rPr>
          <w:rFonts w:ascii="Times New Roman" w:hAnsi="Times New Roman" w:cs="Times New Roman"/>
          <w:b/>
        </w:rPr>
      </w:pPr>
    </w:p>
    <w:p w:rsidR="0001522C" w:rsidRDefault="0001522C" w:rsidP="0001522C">
      <w:pPr>
        <w:jc w:val="both"/>
        <w:rPr>
          <w:rFonts w:ascii="Times New Roman" w:hAnsi="Times New Roman" w:cs="Times New Roman"/>
        </w:rPr>
      </w:pPr>
      <w:r w:rsidRPr="00B05308">
        <w:rPr>
          <w:rFonts w:ascii="Times New Roman" w:hAnsi="Times New Roman" w:cs="Times New Roman"/>
        </w:rPr>
        <w:t>Применение аналогов комплектующих изделий не должно приводить к изменению габаритов шкафа, в котором они размещены.</w:t>
      </w:r>
    </w:p>
    <w:p w:rsidR="002769B2" w:rsidRPr="00B05308" w:rsidRDefault="002769B2" w:rsidP="0001522C">
      <w:pPr>
        <w:jc w:val="both"/>
        <w:rPr>
          <w:rFonts w:ascii="Times New Roman" w:hAnsi="Times New Roman" w:cs="Times New Roman"/>
        </w:rPr>
      </w:pPr>
    </w:p>
    <w:bookmarkEnd w:id="0"/>
    <w:bookmarkEnd w:id="1"/>
    <w:p w:rsidR="006C4A20" w:rsidRPr="00B05308" w:rsidRDefault="002769B2" w:rsidP="006C4A20">
      <w:pPr>
        <w:pStyle w:val="3"/>
        <w:rPr>
          <w:sz w:val="22"/>
          <w:szCs w:val="22"/>
        </w:rPr>
      </w:pPr>
      <w:r w:rsidRPr="00B05308">
        <w:rPr>
          <w:rStyle w:val="40"/>
          <w:rFonts w:cs="Times New Roman"/>
          <w:b/>
          <w:sz w:val="22"/>
          <w:szCs w:val="22"/>
        </w:rPr>
        <w:t>Требования к техническим характеристикам позиционного выключателя 3SE2100-</w:t>
      </w:r>
      <w:r w:rsidRPr="00B05308">
        <w:rPr>
          <w:rFonts w:eastAsia="Times New Roman"/>
          <w:sz w:val="22"/>
          <w:szCs w:val="22"/>
        </w:rPr>
        <w:t>6</w:t>
      </w:r>
      <w:r w:rsidRPr="00B05308">
        <w:rPr>
          <w:rFonts w:eastAsia="Times New Roman"/>
          <w:sz w:val="22"/>
          <w:szCs w:val="22"/>
          <w:lang w:val="en-US"/>
        </w:rPr>
        <w:t>B</w:t>
      </w:r>
    </w:p>
    <w:p w:rsidR="006C4A20" w:rsidRPr="00B05308" w:rsidRDefault="006C4A20" w:rsidP="006C4A20">
      <w:pPr>
        <w:pStyle w:val="a2"/>
        <w:ind w:left="360"/>
        <w:rPr>
          <w:rFonts w:ascii="Times New Roman" w:hAnsi="Times New Roman" w:cs="Times New Roman"/>
          <w:b/>
        </w:rPr>
      </w:pPr>
    </w:p>
    <w:p w:rsidR="006C4A20" w:rsidRPr="00B05308" w:rsidRDefault="006C4A20" w:rsidP="006C4A20">
      <w:pPr>
        <w:rPr>
          <w:rFonts w:ascii="Times New Roman" w:hAnsi="Times New Roman" w:cs="Times New Roman"/>
        </w:rPr>
      </w:pPr>
      <w:r w:rsidRPr="00B05308">
        <w:rPr>
          <w:rFonts w:ascii="Times New Roman" w:hAnsi="Times New Roman" w:cs="Times New Roman"/>
        </w:rPr>
        <w:t>Выключатель должен соответствовать МЭК 947-5-1 (ГОСТ 30011.5.1).</w:t>
      </w:r>
    </w:p>
    <w:p w:rsidR="0090689A" w:rsidRPr="00B05308" w:rsidRDefault="006C4A20" w:rsidP="0090689A">
      <w:pPr>
        <w:jc w:val="both"/>
        <w:rPr>
          <w:rFonts w:ascii="Times New Roman" w:hAnsi="Times New Roman" w:cs="Times New Roman"/>
        </w:rPr>
      </w:pPr>
      <w:r w:rsidRPr="00B05308">
        <w:rPr>
          <w:rFonts w:ascii="Times New Roman" w:hAnsi="Times New Roman" w:cs="Times New Roman"/>
        </w:rPr>
        <w:t xml:space="preserve">Требования к техническим характеристикам аналога позиционного выключателя </w:t>
      </w:r>
      <w:r w:rsidRPr="00B05308">
        <w:rPr>
          <w:rFonts w:ascii="Times New Roman" w:eastAsia="Times New Roman" w:hAnsi="Times New Roman" w:cs="Times New Roman"/>
        </w:rPr>
        <w:t>3</w:t>
      </w:r>
      <w:r w:rsidRPr="00B05308">
        <w:rPr>
          <w:rFonts w:ascii="Times New Roman" w:eastAsia="Times New Roman" w:hAnsi="Times New Roman" w:cs="Times New Roman"/>
          <w:lang w:val="en-US"/>
        </w:rPr>
        <w:t>SE</w:t>
      </w:r>
      <w:r w:rsidRPr="00B05308">
        <w:rPr>
          <w:rFonts w:ascii="Times New Roman" w:eastAsia="Times New Roman" w:hAnsi="Times New Roman" w:cs="Times New Roman"/>
        </w:rPr>
        <w:t>2100-6</w:t>
      </w:r>
      <w:r w:rsidRPr="00B05308">
        <w:rPr>
          <w:rFonts w:ascii="Times New Roman" w:eastAsia="Times New Roman" w:hAnsi="Times New Roman" w:cs="Times New Roman"/>
          <w:lang w:val="en-US"/>
        </w:rPr>
        <w:t>B</w:t>
      </w:r>
      <w:r w:rsidRPr="00B05308">
        <w:rPr>
          <w:rFonts w:ascii="Times New Roman" w:hAnsi="Times New Roman" w:cs="Times New Roman"/>
        </w:rPr>
        <w:t xml:space="preserve"> приведены в </w:t>
      </w:r>
      <w:r w:rsidR="0090689A" w:rsidRPr="00B05308">
        <w:rPr>
          <w:rFonts w:ascii="Times New Roman" w:hAnsi="Times New Roman" w:cs="Times New Roman"/>
        </w:rPr>
        <w:t xml:space="preserve">таблице </w:t>
      </w:r>
      <w:r w:rsidR="00BB4781" w:rsidRPr="00B05308">
        <w:rPr>
          <w:rFonts w:ascii="Times New Roman" w:hAnsi="Times New Roman" w:cs="Times New Roman"/>
        </w:rPr>
        <w:fldChar w:fldCharType="begin"/>
      </w:r>
      <w:r w:rsidR="0090689A" w:rsidRPr="00B05308">
        <w:rPr>
          <w:rFonts w:ascii="Times New Roman" w:hAnsi="Times New Roman" w:cs="Times New Roman"/>
        </w:rPr>
        <w:instrText xml:space="preserve"> AUTONUM  \* Arabic </w:instrText>
      </w:r>
      <w:r w:rsidR="00BB4781" w:rsidRPr="00B05308">
        <w:rPr>
          <w:rFonts w:ascii="Times New Roman" w:hAnsi="Times New Roman" w:cs="Times New Roman"/>
        </w:rPr>
        <w:fldChar w:fldCharType="end"/>
      </w:r>
    </w:p>
    <w:p w:rsidR="0001522C" w:rsidRPr="00B05308" w:rsidRDefault="0001522C" w:rsidP="0001522C">
      <w:pPr>
        <w:pStyle w:val="a0"/>
      </w:pPr>
    </w:p>
    <w:tbl>
      <w:tblPr>
        <w:tblStyle w:val="a7"/>
        <w:tblW w:w="0" w:type="auto"/>
        <w:tblLook w:val="04A0"/>
      </w:tblPr>
      <w:tblGrid>
        <w:gridCol w:w="5236"/>
        <w:gridCol w:w="4335"/>
      </w:tblGrid>
      <w:tr w:rsidR="006C4A20" w:rsidRPr="00B05308" w:rsidTr="006C4A20">
        <w:trPr>
          <w:trHeight w:val="625"/>
        </w:trPr>
        <w:tc>
          <w:tcPr>
            <w:tcW w:w="5236" w:type="dxa"/>
            <w:vAlign w:val="center"/>
          </w:tcPr>
          <w:p w:rsidR="006C4A20" w:rsidRPr="00B05308" w:rsidRDefault="00127873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sz w:val="22"/>
                <w:szCs w:val="22"/>
              </w:rPr>
              <w:br w:type="page"/>
            </w:r>
            <w:r w:rsidR="006C4A20"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Название характеристики</w:t>
            </w:r>
          </w:p>
        </w:tc>
        <w:tc>
          <w:tcPr>
            <w:tcW w:w="4335" w:type="dxa"/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6C4A20" w:rsidRPr="00B05308" w:rsidTr="006C4A20">
        <w:tc>
          <w:tcPr>
            <w:tcW w:w="5236" w:type="dxa"/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Номинальное рабочее напряжение, </w:t>
            </w:r>
            <w:proofErr w:type="gramStart"/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4335" w:type="dxa"/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~220… 240/-220</w:t>
            </w:r>
          </w:p>
        </w:tc>
      </w:tr>
      <w:tr w:rsidR="006C4A20" w:rsidRPr="00B05308" w:rsidTr="006C4A20">
        <w:tc>
          <w:tcPr>
            <w:tcW w:w="5236" w:type="dxa"/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Частота, </w:t>
            </w:r>
            <w:proofErr w:type="gramStart"/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Гц</w:t>
            </w:r>
            <w:proofErr w:type="gramEnd"/>
          </w:p>
        </w:tc>
        <w:tc>
          <w:tcPr>
            <w:tcW w:w="4335" w:type="dxa"/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50</w:t>
            </w:r>
          </w:p>
        </w:tc>
      </w:tr>
      <w:tr w:rsidR="006C4A20" w:rsidRPr="00B05308" w:rsidTr="006C4A20">
        <w:tc>
          <w:tcPr>
            <w:tcW w:w="5236" w:type="dxa"/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Коммутационная способность, мА при напряжении 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br/>
              <w:t>-220</w:t>
            </w:r>
            <w:proofErr w:type="gramStart"/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В</w:t>
            </w:r>
            <w:proofErr w:type="gramEnd"/>
          </w:p>
        </w:tc>
        <w:tc>
          <w:tcPr>
            <w:tcW w:w="4335" w:type="dxa"/>
            <w:vAlign w:val="center"/>
          </w:tcPr>
          <w:p w:rsidR="006C4A20" w:rsidRPr="0097118E" w:rsidRDefault="006C4A20" w:rsidP="00611C9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не менее </w:t>
            </w:r>
            <w:r w:rsidR="00611C94" w:rsidRPr="0097118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160 (</w:t>
            </w:r>
            <w:r w:rsidR="00611C94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DC</w:t>
            </w:r>
            <w:r w:rsidR="00611C94" w:rsidRPr="0097118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-21)</w:t>
            </w:r>
          </w:p>
          <w:p w:rsidR="00611C94" w:rsidRPr="00611C94" w:rsidRDefault="00611C94" w:rsidP="00611C9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не менее </w:t>
            </w:r>
            <w:r w:rsidRPr="0097118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130 (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AC</w:t>
            </w:r>
            <w:r w:rsidRPr="0097118E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-22)</w:t>
            </w:r>
          </w:p>
        </w:tc>
      </w:tr>
      <w:tr w:rsidR="006C4A20" w:rsidRPr="00B05308" w:rsidTr="006C4A20">
        <w:tc>
          <w:tcPr>
            <w:tcW w:w="5236" w:type="dxa"/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Коммутационная способность, мА при напряжении ~220</w:t>
            </w:r>
            <w:proofErr w:type="gramStart"/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В</w:t>
            </w:r>
            <w:proofErr w:type="gramEnd"/>
          </w:p>
        </w:tc>
        <w:tc>
          <w:tcPr>
            <w:tcW w:w="4335" w:type="dxa"/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менее 127</w:t>
            </w:r>
          </w:p>
        </w:tc>
      </w:tr>
      <w:tr w:rsidR="006C4A20" w:rsidRPr="00B05308" w:rsidTr="006C4A20">
        <w:tc>
          <w:tcPr>
            <w:tcW w:w="5236" w:type="dxa"/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Механическая  износостойкость, циклы  </w:t>
            </w:r>
          </w:p>
        </w:tc>
        <w:tc>
          <w:tcPr>
            <w:tcW w:w="4335" w:type="dxa"/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менее 30 000 000</w:t>
            </w:r>
          </w:p>
        </w:tc>
      </w:tr>
      <w:tr w:rsidR="006C4A20" w:rsidRPr="00B05308" w:rsidTr="006C4A20">
        <w:tc>
          <w:tcPr>
            <w:tcW w:w="5236" w:type="dxa"/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Электрическая  износостойкость, циклы  (категория А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C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-15), А при напряжении ~230</w:t>
            </w:r>
            <w:proofErr w:type="gramStart"/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В</w:t>
            </w:r>
            <w:proofErr w:type="gramEnd"/>
          </w:p>
        </w:tc>
        <w:tc>
          <w:tcPr>
            <w:tcW w:w="4335" w:type="dxa"/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менее 500 000</w:t>
            </w:r>
          </w:p>
        </w:tc>
      </w:tr>
      <w:tr w:rsidR="006C4A20" w:rsidRPr="00B05308" w:rsidTr="006C4A20">
        <w:tc>
          <w:tcPr>
            <w:tcW w:w="5236" w:type="dxa"/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Тип исполнения</w:t>
            </w:r>
          </w:p>
        </w:tc>
        <w:tc>
          <w:tcPr>
            <w:tcW w:w="4335" w:type="dxa"/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плунжер</w:t>
            </w:r>
          </w:p>
        </w:tc>
      </w:tr>
      <w:tr w:rsidR="006C4A20" w:rsidRPr="00B05308" w:rsidTr="006C4A20">
        <w:tc>
          <w:tcPr>
            <w:tcW w:w="5236" w:type="dxa"/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Количество типа </w:t>
            </w:r>
            <w:proofErr w:type="gramStart"/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H</w:t>
            </w:r>
            <w:proofErr w:type="gramEnd"/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</w:t>
            </w:r>
          </w:p>
        </w:tc>
        <w:tc>
          <w:tcPr>
            <w:tcW w:w="4335" w:type="dxa"/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</w:p>
        </w:tc>
      </w:tr>
      <w:tr w:rsidR="006C4A20" w:rsidRPr="00B05308" w:rsidTr="006C4A20">
        <w:tc>
          <w:tcPr>
            <w:tcW w:w="5236" w:type="dxa"/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Габариты</w:t>
            </w:r>
          </w:p>
        </w:tc>
        <w:tc>
          <w:tcPr>
            <w:tcW w:w="4335" w:type="dxa"/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 соответствии с п. 1 настоящего Приложения</w:t>
            </w:r>
          </w:p>
        </w:tc>
      </w:tr>
    </w:tbl>
    <w:p w:rsidR="006C4A20" w:rsidRPr="00B05308" w:rsidRDefault="006C4A20" w:rsidP="006C4A20">
      <w:pPr>
        <w:rPr>
          <w:rFonts w:ascii="Times New Roman" w:hAnsi="Times New Roman" w:cs="Times New Roman"/>
        </w:rPr>
      </w:pPr>
    </w:p>
    <w:p w:rsidR="006C4A20" w:rsidRPr="00B05308" w:rsidRDefault="006C4A20" w:rsidP="006C4A20">
      <w:pPr>
        <w:rPr>
          <w:rFonts w:ascii="Times New Roman" w:hAnsi="Times New Roman" w:cs="Times New Roman"/>
        </w:rPr>
      </w:pPr>
      <w:r w:rsidRPr="00B05308">
        <w:rPr>
          <w:rFonts w:ascii="Times New Roman" w:hAnsi="Times New Roman" w:cs="Times New Roman"/>
          <w:noProof/>
          <w:lang w:eastAsia="ru-RU"/>
        </w:rPr>
        <w:drawing>
          <wp:inline distT="0" distB="0" distL="0" distR="0">
            <wp:extent cx="1932305" cy="1280160"/>
            <wp:effectExtent l="0" t="0" r="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2305" cy="12801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A20" w:rsidRPr="00B05308" w:rsidRDefault="006C4A20" w:rsidP="00A1793D">
      <w:pPr>
        <w:pStyle w:val="a"/>
        <w:rPr>
          <w:szCs w:val="22"/>
        </w:rPr>
      </w:pPr>
      <w:r w:rsidRPr="00B05308">
        <w:rPr>
          <w:szCs w:val="22"/>
        </w:rPr>
        <w:t>- Тип исполнения позиционного выключателя</w:t>
      </w:r>
    </w:p>
    <w:p w:rsidR="006C4A20" w:rsidRDefault="006C4A20" w:rsidP="006C4A20">
      <w:pPr>
        <w:rPr>
          <w:rFonts w:ascii="Times New Roman" w:hAnsi="Times New Roman" w:cs="Times New Roman"/>
        </w:rPr>
      </w:pPr>
    </w:p>
    <w:p w:rsidR="002769B2" w:rsidRDefault="002769B2" w:rsidP="006C4A20">
      <w:pPr>
        <w:rPr>
          <w:rFonts w:ascii="Times New Roman" w:hAnsi="Times New Roman" w:cs="Times New Roman"/>
        </w:rPr>
      </w:pPr>
    </w:p>
    <w:p w:rsidR="002769B2" w:rsidRPr="00B05308" w:rsidRDefault="002769B2" w:rsidP="006C4A20">
      <w:pPr>
        <w:rPr>
          <w:rFonts w:ascii="Times New Roman" w:hAnsi="Times New Roman" w:cs="Times New Roman"/>
        </w:rPr>
      </w:pPr>
    </w:p>
    <w:p w:rsidR="006C4A20" w:rsidRPr="00B05308" w:rsidRDefault="006C4A20" w:rsidP="001A3638">
      <w:pPr>
        <w:pStyle w:val="3"/>
        <w:rPr>
          <w:sz w:val="22"/>
          <w:szCs w:val="22"/>
        </w:rPr>
      </w:pPr>
      <w:bookmarkStart w:id="2" w:name="_Toc396211732"/>
      <w:bookmarkStart w:id="3" w:name="_Toc396211910"/>
      <w:r w:rsidRPr="00B05308">
        <w:rPr>
          <w:sz w:val="22"/>
          <w:szCs w:val="22"/>
        </w:rPr>
        <w:lastRenderedPageBreak/>
        <w:t>Требования к техническим характеристикам аналогов переключателей.</w:t>
      </w:r>
      <w:bookmarkEnd w:id="2"/>
      <w:bookmarkEnd w:id="3"/>
    </w:p>
    <w:p w:rsidR="006C4A20" w:rsidRPr="00B05308" w:rsidRDefault="006C4A20" w:rsidP="001A3638">
      <w:pPr>
        <w:rPr>
          <w:rFonts w:ascii="Times New Roman" w:hAnsi="Times New Roman" w:cs="Times New Roman"/>
        </w:rPr>
      </w:pPr>
    </w:p>
    <w:p w:rsidR="006C4A20" w:rsidRPr="00B05308" w:rsidRDefault="006C4A20" w:rsidP="006C4A20">
      <w:pPr>
        <w:pStyle w:val="4"/>
        <w:rPr>
          <w:rFonts w:cs="Times New Roman"/>
          <w:sz w:val="22"/>
          <w:szCs w:val="22"/>
        </w:rPr>
      </w:pPr>
      <w:bookmarkStart w:id="4" w:name="_Toc396211733"/>
      <w:bookmarkStart w:id="5" w:name="_Toc396211911"/>
      <w:r w:rsidRPr="00B05308">
        <w:rPr>
          <w:rFonts w:cs="Times New Roman"/>
          <w:sz w:val="22"/>
          <w:szCs w:val="22"/>
        </w:rPr>
        <w:t>Общие требования к аналогам переключателей</w:t>
      </w:r>
      <w:bookmarkEnd w:id="4"/>
      <w:bookmarkEnd w:id="5"/>
    </w:p>
    <w:p w:rsidR="006C4A20" w:rsidRPr="00B05308" w:rsidRDefault="006C4A20" w:rsidP="006C4A20">
      <w:pPr>
        <w:rPr>
          <w:rFonts w:ascii="Times New Roman" w:hAnsi="Times New Roman" w:cs="Times New Roman"/>
          <w:b/>
        </w:rPr>
      </w:pPr>
    </w:p>
    <w:p w:rsidR="006C4A20" w:rsidRPr="00B05308" w:rsidRDefault="006C4A20" w:rsidP="006C4A20">
      <w:pPr>
        <w:pStyle w:val="Default"/>
        <w:numPr>
          <w:ilvl w:val="0"/>
          <w:numId w:val="2"/>
        </w:numPr>
        <w:spacing w:line="276" w:lineRule="auto"/>
        <w:ind w:left="567" w:hanging="283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B05308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Переключатели  должны соответствовать МЭК 60947-1 (ГОСТ P 50030.1).</w:t>
      </w:r>
    </w:p>
    <w:p w:rsidR="006C4A20" w:rsidRPr="00B05308" w:rsidRDefault="006C4A20" w:rsidP="006C4A20">
      <w:pPr>
        <w:pStyle w:val="Default"/>
        <w:numPr>
          <w:ilvl w:val="0"/>
          <w:numId w:val="2"/>
        </w:numPr>
        <w:spacing w:line="276" w:lineRule="auto"/>
        <w:ind w:left="567" w:hanging="283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B05308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Переключатели  должны соответствовать МЭК 60947-3 (ГОСТ P 50030.3).</w:t>
      </w:r>
    </w:p>
    <w:p w:rsidR="006C4A20" w:rsidRPr="00B05308" w:rsidRDefault="006C4A20" w:rsidP="001A3638">
      <w:pPr>
        <w:rPr>
          <w:rFonts w:ascii="Times New Roman" w:hAnsi="Times New Roman" w:cs="Times New Roman"/>
        </w:rPr>
      </w:pPr>
    </w:p>
    <w:p w:rsidR="006C4A20" w:rsidRPr="00B05308" w:rsidRDefault="006C4A20" w:rsidP="006C4A20">
      <w:pPr>
        <w:pStyle w:val="4"/>
        <w:rPr>
          <w:rFonts w:cs="Times New Roman"/>
          <w:sz w:val="22"/>
          <w:szCs w:val="22"/>
        </w:rPr>
      </w:pPr>
      <w:bookmarkStart w:id="6" w:name="_Toc396211734"/>
      <w:bookmarkStart w:id="7" w:name="_Toc396211912"/>
      <w:r w:rsidRPr="00B05308">
        <w:rPr>
          <w:rFonts w:cs="Times New Roman"/>
          <w:sz w:val="22"/>
          <w:szCs w:val="22"/>
        </w:rPr>
        <w:t xml:space="preserve">Требования к техническим характеристикам аналога переключателя </w:t>
      </w:r>
      <w:r w:rsidRPr="00B05308">
        <w:rPr>
          <w:rFonts w:eastAsia="Times New Roman" w:cs="Times New Roman"/>
          <w:sz w:val="22"/>
          <w:szCs w:val="22"/>
        </w:rPr>
        <w:t>CH10-A213-600E</w:t>
      </w:r>
      <w:bookmarkEnd w:id="6"/>
      <w:bookmarkEnd w:id="7"/>
    </w:p>
    <w:p w:rsidR="006C4A20" w:rsidRPr="00B05308" w:rsidRDefault="006C4A20" w:rsidP="006C4A20">
      <w:pPr>
        <w:pStyle w:val="a2"/>
        <w:ind w:left="792"/>
        <w:rPr>
          <w:rFonts w:ascii="Times New Roman" w:hAnsi="Times New Roman" w:cs="Times New Roman"/>
        </w:rPr>
      </w:pPr>
    </w:p>
    <w:p w:rsidR="0090689A" w:rsidRPr="00B05308" w:rsidRDefault="006C4A20" w:rsidP="0090689A">
      <w:pPr>
        <w:jc w:val="both"/>
        <w:rPr>
          <w:rFonts w:ascii="Times New Roman" w:hAnsi="Times New Roman" w:cs="Times New Roman"/>
        </w:rPr>
      </w:pPr>
      <w:r w:rsidRPr="00B05308">
        <w:rPr>
          <w:rFonts w:ascii="Times New Roman" w:hAnsi="Times New Roman" w:cs="Times New Roman"/>
        </w:rPr>
        <w:t xml:space="preserve">Требования к техническим характеристикам аналога переключателя </w:t>
      </w:r>
      <w:r w:rsidRPr="00B05308">
        <w:rPr>
          <w:rFonts w:ascii="Times New Roman" w:eastAsia="Times New Roman" w:hAnsi="Times New Roman" w:cs="Times New Roman"/>
          <w:color w:val="000000"/>
          <w:lang w:eastAsia="ru-RU"/>
        </w:rPr>
        <w:t>CH10-A213-600E</w:t>
      </w:r>
      <w:r w:rsidRPr="00B05308">
        <w:rPr>
          <w:rFonts w:ascii="Times New Roman" w:hAnsi="Times New Roman" w:cs="Times New Roman"/>
        </w:rPr>
        <w:t xml:space="preserve"> приведены в </w:t>
      </w:r>
      <w:r w:rsidR="0090689A" w:rsidRPr="00B05308">
        <w:rPr>
          <w:rFonts w:ascii="Times New Roman" w:hAnsi="Times New Roman" w:cs="Times New Roman"/>
        </w:rPr>
        <w:t xml:space="preserve">таблице </w:t>
      </w:r>
      <w:r w:rsidR="00BB4781" w:rsidRPr="00B05308">
        <w:rPr>
          <w:rFonts w:ascii="Times New Roman" w:hAnsi="Times New Roman" w:cs="Times New Roman"/>
        </w:rPr>
        <w:fldChar w:fldCharType="begin"/>
      </w:r>
      <w:r w:rsidR="0090689A" w:rsidRPr="00B05308">
        <w:rPr>
          <w:rFonts w:ascii="Times New Roman" w:hAnsi="Times New Roman" w:cs="Times New Roman"/>
        </w:rPr>
        <w:instrText xml:space="preserve"> AUTONUM  \* Arabic </w:instrText>
      </w:r>
      <w:r w:rsidR="00BB4781" w:rsidRPr="00B05308">
        <w:rPr>
          <w:rFonts w:ascii="Times New Roman" w:hAnsi="Times New Roman" w:cs="Times New Roman"/>
        </w:rPr>
        <w:fldChar w:fldCharType="end"/>
      </w:r>
    </w:p>
    <w:p w:rsidR="006C4A20" w:rsidRPr="00B05308" w:rsidRDefault="006C4A20" w:rsidP="00E91590">
      <w:pPr>
        <w:pStyle w:val="a0"/>
      </w:pPr>
    </w:p>
    <w:tbl>
      <w:tblPr>
        <w:tblStyle w:val="a7"/>
        <w:tblW w:w="9571" w:type="dxa"/>
        <w:tblLook w:val="04A0"/>
      </w:tblPr>
      <w:tblGrid>
        <w:gridCol w:w="5236"/>
        <w:gridCol w:w="4335"/>
      </w:tblGrid>
      <w:tr w:rsidR="006C4A20" w:rsidRPr="00B05308" w:rsidTr="006C4A20">
        <w:trPr>
          <w:trHeight w:val="625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Название характеристики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6C4A20" w:rsidRPr="00B05308" w:rsidTr="006C4A20">
        <w:trPr>
          <w:trHeight w:val="330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Рабочее напряжение, </w:t>
            </w:r>
            <w:proofErr w:type="gramStart"/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-220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Тип переключателя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 три положения с фиксацией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Положения рукоятки переключателя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см. рисунок ниже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Угол поворота рукоятки переключателя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-60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vertAlign w:val="superscript"/>
                <w:lang w:eastAsia="en-US"/>
              </w:rPr>
              <w:t>0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- 0 - 60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vertAlign w:val="superscript"/>
                <w:lang w:eastAsia="en-US"/>
              </w:rPr>
              <w:t>0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Количество  контактов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proofErr w:type="gramStart"/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менее 4-х перекидных (контакты замыкаются в положениях 1 или 2)</w:t>
            </w:r>
            <w:proofErr w:type="gramEnd"/>
          </w:p>
        </w:tc>
      </w:tr>
      <w:tr w:rsidR="00BF4CB4" w:rsidRPr="00B05308" w:rsidTr="001A3638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CB4" w:rsidRPr="00B05308" w:rsidRDefault="00BF4CB4" w:rsidP="001A3638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Схема контактов переключателя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F4CB4" w:rsidRPr="00B05308" w:rsidRDefault="00BF4CB4" w:rsidP="001A363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см. рисунок ниже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Коммутационная способность, А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не менее 0,4, при резистивной нагрузке (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DC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-1) при коммутации одним контактом;</w:t>
            </w:r>
          </w:p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не менее 1, при резистивной нагрузке (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DC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-1) при коммутации двумя контактами;</w:t>
            </w:r>
          </w:p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не менее 0,4, при индуктивной нагрузке (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DC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-22) при коммутации двумя контактами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Габариты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 соответствии с п. 1 настоящего Приложения</w:t>
            </w:r>
          </w:p>
        </w:tc>
      </w:tr>
    </w:tbl>
    <w:p w:rsidR="006C4A20" w:rsidRPr="00B05308" w:rsidRDefault="006C4A20" w:rsidP="006C4A20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6C4A20" w:rsidRPr="00B05308" w:rsidRDefault="006C4A20" w:rsidP="006C4A20">
      <w:pPr>
        <w:pStyle w:val="Default"/>
        <w:spacing w:line="276" w:lineRule="auto"/>
        <w:rPr>
          <w:rStyle w:val="aa"/>
          <w:rFonts w:ascii="Times New Roman" w:hAnsi="Times New Roman" w:cs="Times New Roman"/>
          <w:sz w:val="22"/>
          <w:szCs w:val="22"/>
        </w:rPr>
      </w:pPr>
      <w:r w:rsidRPr="00B05308">
        <w:rPr>
          <w:rFonts w:ascii="Times New Roman" w:hAnsi="Times New Roman" w:cs="Times New Roman"/>
          <w:noProof/>
          <w:sz w:val="22"/>
          <w:szCs w:val="22"/>
        </w:rPr>
        <w:drawing>
          <wp:inline distT="0" distB="0" distL="0" distR="0">
            <wp:extent cx="1285875" cy="1257300"/>
            <wp:effectExtent l="0" t="0" r="952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573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A20" w:rsidRPr="00B05308" w:rsidRDefault="006C4A20" w:rsidP="002817FE">
      <w:pPr>
        <w:pStyle w:val="a"/>
        <w:rPr>
          <w:szCs w:val="22"/>
        </w:rPr>
      </w:pPr>
      <w:r w:rsidRPr="00B05308">
        <w:rPr>
          <w:szCs w:val="22"/>
        </w:rPr>
        <w:t>- Положения рукоятки переключателя</w:t>
      </w:r>
    </w:p>
    <w:p w:rsidR="006C4A20" w:rsidRPr="00B05308" w:rsidRDefault="006C4A20" w:rsidP="006C4A20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6C4A20" w:rsidRPr="00B05308" w:rsidRDefault="006C4A20" w:rsidP="006C4A20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6C4A20" w:rsidRPr="00B05308" w:rsidRDefault="006C4A20" w:rsidP="006C4A20">
      <w:pPr>
        <w:pStyle w:val="Default"/>
        <w:spacing w:line="276" w:lineRule="auto"/>
        <w:rPr>
          <w:rStyle w:val="aa"/>
          <w:rFonts w:ascii="Times New Roman" w:hAnsi="Times New Roman" w:cs="Times New Roman"/>
          <w:sz w:val="22"/>
          <w:szCs w:val="22"/>
        </w:rPr>
      </w:pPr>
      <w:r w:rsidRPr="00B05308">
        <w:rPr>
          <w:rFonts w:ascii="Times New Roman" w:hAnsi="Times New Roman" w:cs="Times New Roman"/>
          <w:noProof/>
          <w:sz w:val="22"/>
          <w:szCs w:val="22"/>
        </w:rPr>
        <w:lastRenderedPageBreak/>
        <w:drawing>
          <wp:inline distT="0" distB="0" distL="0" distR="0">
            <wp:extent cx="3648075" cy="1533525"/>
            <wp:effectExtent l="0" t="0" r="9525" b="9525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48075" cy="15335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A20" w:rsidRPr="00B05308" w:rsidRDefault="006C4A20" w:rsidP="002817FE">
      <w:pPr>
        <w:pStyle w:val="a"/>
        <w:rPr>
          <w:szCs w:val="22"/>
        </w:rPr>
      </w:pPr>
      <w:r w:rsidRPr="00B05308">
        <w:rPr>
          <w:szCs w:val="22"/>
        </w:rPr>
        <w:t>- Схема контактов переключателя</w:t>
      </w:r>
    </w:p>
    <w:p w:rsidR="006C4A20" w:rsidRPr="00B05308" w:rsidRDefault="006C4A20" w:rsidP="006C4A20">
      <w:pPr>
        <w:rPr>
          <w:rFonts w:ascii="Times New Roman" w:hAnsi="Times New Roman" w:cs="Times New Roman"/>
          <w:lang w:eastAsia="ru-RU"/>
        </w:rPr>
      </w:pPr>
    </w:p>
    <w:p w:rsidR="0001522C" w:rsidRPr="00B05308" w:rsidRDefault="0001522C" w:rsidP="006C4A20">
      <w:pPr>
        <w:rPr>
          <w:rFonts w:ascii="Times New Roman" w:hAnsi="Times New Roman" w:cs="Times New Roman"/>
          <w:lang w:eastAsia="ru-RU"/>
        </w:rPr>
      </w:pPr>
    </w:p>
    <w:p w:rsidR="0001522C" w:rsidRPr="00B05308" w:rsidRDefault="0001522C" w:rsidP="006C4A20">
      <w:pPr>
        <w:rPr>
          <w:rFonts w:ascii="Times New Roman" w:hAnsi="Times New Roman" w:cs="Times New Roman"/>
          <w:lang w:eastAsia="ru-RU"/>
        </w:rPr>
      </w:pPr>
    </w:p>
    <w:p w:rsidR="006C4A20" w:rsidRPr="007C2A5F" w:rsidRDefault="006C4A20" w:rsidP="006C4A20">
      <w:pPr>
        <w:pStyle w:val="4"/>
        <w:rPr>
          <w:rFonts w:cs="Times New Roman"/>
          <w:sz w:val="22"/>
          <w:szCs w:val="22"/>
        </w:rPr>
      </w:pPr>
      <w:bookmarkStart w:id="8" w:name="_Toc396211735"/>
      <w:bookmarkStart w:id="9" w:name="_Toc396211913"/>
      <w:r w:rsidRPr="007C2A5F">
        <w:rPr>
          <w:rFonts w:cs="Times New Roman"/>
          <w:sz w:val="22"/>
          <w:szCs w:val="22"/>
        </w:rPr>
        <w:t xml:space="preserve">Требования к техническим характеристикам аналога переключателя </w:t>
      </w:r>
      <w:bookmarkEnd w:id="8"/>
      <w:bookmarkEnd w:id="9"/>
      <w:r w:rsidR="007C2A5F" w:rsidRPr="007C2A5F">
        <w:rPr>
          <w:rFonts w:eastAsia="Times New Roman" w:cs="Times New Roman"/>
          <w:sz w:val="22"/>
          <w:szCs w:val="22"/>
        </w:rPr>
        <w:t>CH10-A223-600E</w:t>
      </w:r>
    </w:p>
    <w:p w:rsidR="006C4A20" w:rsidRPr="007C2A5F" w:rsidRDefault="006C4A20" w:rsidP="006C4A20">
      <w:pPr>
        <w:pStyle w:val="a2"/>
        <w:ind w:left="792"/>
        <w:rPr>
          <w:rFonts w:ascii="Times New Roman" w:hAnsi="Times New Roman" w:cs="Times New Roman"/>
        </w:rPr>
      </w:pPr>
    </w:p>
    <w:p w:rsidR="006C4A20" w:rsidRPr="007C2A5F" w:rsidRDefault="006C4A20" w:rsidP="006C4A20">
      <w:pPr>
        <w:jc w:val="both"/>
        <w:rPr>
          <w:rFonts w:ascii="Times New Roman" w:hAnsi="Times New Roman" w:cs="Times New Roman"/>
        </w:rPr>
      </w:pPr>
      <w:r w:rsidRPr="007C2A5F">
        <w:rPr>
          <w:rFonts w:ascii="Times New Roman" w:hAnsi="Times New Roman" w:cs="Times New Roman"/>
        </w:rPr>
        <w:t xml:space="preserve">Требования к техническим характеристикам аналога переключателя </w:t>
      </w:r>
      <w:r w:rsidR="007C2A5F" w:rsidRPr="007C2A5F">
        <w:rPr>
          <w:rFonts w:ascii="Times New Roman" w:eastAsia="Times New Roman" w:hAnsi="Times New Roman" w:cs="Times New Roman"/>
        </w:rPr>
        <w:t>CH10-A223-600E</w:t>
      </w:r>
      <w:r w:rsidRPr="007C2A5F">
        <w:rPr>
          <w:rFonts w:ascii="Times New Roman" w:hAnsi="Times New Roman" w:cs="Times New Roman"/>
        </w:rPr>
        <w:t xml:space="preserve"> приведены в таблице </w:t>
      </w:r>
      <w:r w:rsidR="00BB4781" w:rsidRPr="007C2A5F">
        <w:rPr>
          <w:rFonts w:ascii="Times New Roman" w:hAnsi="Times New Roman" w:cs="Times New Roman"/>
        </w:rPr>
        <w:fldChar w:fldCharType="begin"/>
      </w:r>
      <w:r w:rsidRPr="007C2A5F">
        <w:rPr>
          <w:rFonts w:ascii="Times New Roman" w:hAnsi="Times New Roman" w:cs="Times New Roman"/>
        </w:rPr>
        <w:instrText xml:space="preserve"> AUTONUM  \* Arabic </w:instrText>
      </w:r>
      <w:r w:rsidR="00BB4781" w:rsidRPr="007C2A5F">
        <w:rPr>
          <w:rFonts w:ascii="Times New Roman" w:hAnsi="Times New Roman" w:cs="Times New Roman"/>
        </w:rPr>
        <w:fldChar w:fldCharType="end"/>
      </w:r>
    </w:p>
    <w:p w:rsidR="006C4A20" w:rsidRPr="007C2A5F" w:rsidRDefault="006C4A20" w:rsidP="00E91590">
      <w:pPr>
        <w:pStyle w:val="a0"/>
      </w:pPr>
    </w:p>
    <w:tbl>
      <w:tblPr>
        <w:tblStyle w:val="a7"/>
        <w:tblW w:w="9571" w:type="dxa"/>
        <w:tblLook w:val="04A0"/>
      </w:tblPr>
      <w:tblGrid>
        <w:gridCol w:w="5236"/>
        <w:gridCol w:w="4335"/>
      </w:tblGrid>
      <w:tr w:rsidR="006C4A20" w:rsidRPr="000E7C23" w:rsidTr="006C4A20">
        <w:trPr>
          <w:trHeight w:val="625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7C2A5F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C2A5F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Название характеристики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7C2A5F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7C2A5F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7C2A5F" w:rsidRPr="000E7C23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A5F" w:rsidRDefault="007C2A5F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Рабочее напряжение,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A5F" w:rsidRDefault="007C2A5F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-220</w:t>
            </w:r>
          </w:p>
        </w:tc>
      </w:tr>
      <w:tr w:rsidR="007C2A5F" w:rsidRPr="000E7C23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A5F" w:rsidRDefault="007C2A5F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Тип переключателя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A5F" w:rsidRDefault="007C2A5F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 два положения с фиксацией</w:t>
            </w:r>
          </w:p>
        </w:tc>
      </w:tr>
      <w:tr w:rsidR="007C2A5F" w:rsidRPr="000E7C23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A5F" w:rsidRDefault="007C2A5F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Положения рукоятки переключателя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A5F" w:rsidRDefault="007C2A5F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см. рисунок ниже</w:t>
            </w:r>
          </w:p>
        </w:tc>
      </w:tr>
      <w:tr w:rsidR="007C2A5F" w:rsidRPr="000E7C23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A5F" w:rsidRDefault="007C2A5F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Угол поворота рукоятки переключателя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A5F" w:rsidRDefault="007C2A5F" w:rsidP="00FE61B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-30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vertAlign w:val="superscript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 30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vertAlign w:val="superscript"/>
                <w:lang w:eastAsia="en-US"/>
              </w:rPr>
              <w:t>0</w:t>
            </w:r>
          </w:p>
        </w:tc>
      </w:tr>
      <w:tr w:rsidR="007C2A5F" w:rsidRPr="000E7C23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A5F" w:rsidRDefault="007C2A5F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Количество  контактов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C2A5F" w:rsidRDefault="007C2A5F" w:rsidP="00280833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не менее 4-х перекидных </w:t>
            </w:r>
          </w:p>
        </w:tc>
      </w:tr>
      <w:tr w:rsidR="007C2A5F" w:rsidRPr="000E7C23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A5F" w:rsidRDefault="007C2A5F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Схема контактов переключателя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7C2A5F" w:rsidRDefault="007C2A5F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см. рисунок ниже</w:t>
            </w:r>
          </w:p>
        </w:tc>
      </w:tr>
      <w:tr w:rsidR="007C2A5F" w:rsidRPr="000E7C23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A5F" w:rsidRDefault="007C2A5F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Коммутационная способность, А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2A5F" w:rsidRDefault="007C2A5F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не менее 0,4, при резистивной нагрузке (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DC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-1) при коммутации одним контактом;</w:t>
            </w:r>
          </w:p>
          <w:p w:rsidR="007C2A5F" w:rsidRDefault="007C2A5F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не менее 1, при резистивной нагрузке (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DC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-1) при коммутации двумя контактами;</w:t>
            </w:r>
          </w:p>
          <w:p w:rsidR="007C2A5F" w:rsidRDefault="007C2A5F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не менее 0,4, при индуктивной нагрузке (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DC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-22) при коммутации двумя контактами</w:t>
            </w:r>
          </w:p>
        </w:tc>
      </w:tr>
    </w:tbl>
    <w:p w:rsidR="006C4A20" w:rsidRPr="000E7C23" w:rsidRDefault="006C4A20" w:rsidP="006C4A20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highlight w:val="yellow"/>
          <w:lang w:eastAsia="en-US"/>
        </w:rPr>
      </w:pPr>
    </w:p>
    <w:p w:rsidR="006C4A20" w:rsidRPr="000E7C23" w:rsidRDefault="007C2A5F" w:rsidP="006C4A20">
      <w:pPr>
        <w:pStyle w:val="Default"/>
        <w:spacing w:line="276" w:lineRule="auto"/>
        <w:rPr>
          <w:rStyle w:val="aa"/>
          <w:rFonts w:ascii="Times New Roman" w:hAnsi="Times New Roman" w:cs="Times New Roman"/>
          <w:sz w:val="22"/>
          <w:szCs w:val="22"/>
          <w:highlight w:val="yellow"/>
        </w:rPr>
      </w:pPr>
      <w:r>
        <w:rPr>
          <w:noProof/>
        </w:rPr>
        <w:drawing>
          <wp:inline distT="0" distB="0" distL="0" distR="0">
            <wp:extent cx="1216025" cy="1320800"/>
            <wp:effectExtent l="0" t="0" r="3175" b="0"/>
            <wp:docPr id="4" name="Рисунок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0" name="Рисунок 30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132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A20" w:rsidRPr="007600FB" w:rsidRDefault="006C4A20" w:rsidP="002817FE">
      <w:pPr>
        <w:pStyle w:val="a"/>
        <w:rPr>
          <w:szCs w:val="22"/>
        </w:rPr>
      </w:pPr>
      <w:r w:rsidRPr="007600FB">
        <w:rPr>
          <w:szCs w:val="22"/>
        </w:rPr>
        <w:t>- Положения рукоятки переключателя</w:t>
      </w:r>
    </w:p>
    <w:p w:rsidR="006C4A20" w:rsidRPr="00B05308" w:rsidRDefault="006C4A20" w:rsidP="006C4A20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6C4A20" w:rsidRPr="00B05308" w:rsidRDefault="006C4A20" w:rsidP="006C4A20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6C4A20" w:rsidRPr="00B05308" w:rsidRDefault="007C2A5F" w:rsidP="006C4A20">
      <w:pPr>
        <w:pStyle w:val="Default"/>
        <w:spacing w:line="276" w:lineRule="auto"/>
        <w:rPr>
          <w:rStyle w:val="aa"/>
          <w:rFonts w:ascii="Times New Roman" w:hAnsi="Times New Roman" w:cs="Times New Roman"/>
          <w:sz w:val="22"/>
          <w:szCs w:val="22"/>
        </w:rPr>
      </w:pPr>
      <w:r>
        <w:rPr>
          <w:noProof/>
        </w:rPr>
        <w:lastRenderedPageBreak/>
        <w:drawing>
          <wp:inline distT="0" distB="0" distL="0" distR="0">
            <wp:extent cx="2886075" cy="1478915"/>
            <wp:effectExtent l="0" t="0" r="9525" b="6985"/>
            <wp:docPr id="6" name="Рисунок 6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Рисунок 2"/>
                    <pic:cNvPicPr/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86075" cy="14789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A20" w:rsidRPr="00B05308" w:rsidRDefault="006C4A20" w:rsidP="002817FE">
      <w:pPr>
        <w:pStyle w:val="a"/>
        <w:rPr>
          <w:szCs w:val="22"/>
        </w:rPr>
      </w:pPr>
      <w:r w:rsidRPr="00B05308">
        <w:rPr>
          <w:szCs w:val="22"/>
        </w:rPr>
        <w:t>- Схема контактов переключателя</w:t>
      </w:r>
    </w:p>
    <w:p w:rsidR="006C4A20" w:rsidRPr="00B05308" w:rsidRDefault="006C4A20" w:rsidP="006C4A20">
      <w:pPr>
        <w:rPr>
          <w:rFonts w:ascii="Times New Roman" w:hAnsi="Times New Roman" w:cs="Times New Roman"/>
          <w:lang w:eastAsia="ru-RU"/>
        </w:rPr>
      </w:pPr>
    </w:p>
    <w:p w:rsidR="0001522C" w:rsidRPr="00B05308" w:rsidRDefault="0001522C" w:rsidP="006C4A20">
      <w:pPr>
        <w:rPr>
          <w:rFonts w:ascii="Times New Roman" w:hAnsi="Times New Roman" w:cs="Times New Roman"/>
          <w:lang w:eastAsia="ru-RU"/>
        </w:rPr>
      </w:pPr>
    </w:p>
    <w:p w:rsidR="006C4A20" w:rsidRPr="00B05308" w:rsidRDefault="006C4A20" w:rsidP="006C4A20">
      <w:pPr>
        <w:pStyle w:val="4"/>
        <w:rPr>
          <w:rFonts w:cs="Times New Roman"/>
          <w:sz w:val="22"/>
          <w:szCs w:val="22"/>
        </w:rPr>
      </w:pPr>
      <w:bookmarkStart w:id="10" w:name="_Toc396211736"/>
      <w:bookmarkStart w:id="11" w:name="_Toc396211914"/>
      <w:r w:rsidRPr="00B05308">
        <w:rPr>
          <w:rFonts w:cs="Times New Roman"/>
          <w:sz w:val="22"/>
          <w:szCs w:val="22"/>
        </w:rPr>
        <w:t xml:space="preserve">Требования к техническим характеристикам аналога переключателя </w:t>
      </w:r>
      <w:r w:rsidRPr="00B05308">
        <w:rPr>
          <w:rFonts w:eastAsia="Times New Roman" w:cs="Times New Roman"/>
          <w:sz w:val="22"/>
          <w:szCs w:val="22"/>
        </w:rPr>
        <w:t>CH10-A324-600E</w:t>
      </w:r>
      <w:bookmarkEnd w:id="10"/>
      <w:bookmarkEnd w:id="11"/>
    </w:p>
    <w:p w:rsidR="006C4A20" w:rsidRPr="00B05308" w:rsidRDefault="006C4A20" w:rsidP="006C4A20">
      <w:pPr>
        <w:pStyle w:val="a2"/>
        <w:ind w:left="792"/>
        <w:rPr>
          <w:rFonts w:ascii="Times New Roman" w:hAnsi="Times New Roman" w:cs="Times New Roman"/>
        </w:rPr>
      </w:pPr>
    </w:p>
    <w:p w:rsidR="006C4A20" w:rsidRPr="00B05308" w:rsidRDefault="006C4A20" w:rsidP="006C4A20">
      <w:pPr>
        <w:jc w:val="both"/>
        <w:rPr>
          <w:rFonts w:ascii="Times New Roman" w:eastAsia="Arial Unicode MS" w:hAnsi="Times New Roman" w:cs="Times New Roman"/>
        </w:rPr>
      </w:pPr>
      <w:r w:rsidRPr="00B05308">
        <w:rPr>
          <w:rFonts w:ascii="Times New Roman" w:hAnsi="Times New Roman" w:cs="Times New Roman"/>
        </w:rPr>
        <w:t xml:space="preserve">Требования к техническим характеристикам аналога переключателя </w:t>
      </w:r>
      <w:r w:rsidRPr="00B05308">
        <w:rPr>
          <w:rFonts w:ascii="Times New Roman" w:eastAsia="Times New Roman" w:hAnsi="Times New Roman" w:cs="Times New Roman"/>
          <w:color w:val="000000"/>
          <w:lang w:eastAsia="ru-RU"/>
        </w:rPr>
        <w:t>CH10-A324-600E</w:t>
      </w:r>
      <w:r w:rsidRPr="00B05308">
        <w:rPr>
          <w:rFonts w:ascii="Times New Roman" w:hAnsi="Times New Roman" w:cs="Times New Roman"/>
        </w:rPr>
        <w:t xml:space="preserve"> приведены в </w:t>
      </w:r>
      <w:r w:rsidRPr="00B05308">
        <w:rPr>
          <w:rFonts w:ascii="Times New Roman" w:eastAsia="Arial Unicode MS" w:hAnsi="Times New Roman" w:cs="Times New Roman"/>
        </w:rPr>
        <w:t xml:space="preserve">таблице </w:t>
      </w:r>
      <w:r w:rsidR="00BB4781" w:rsidRPr="00B05308">
        <w:rPr>
          <w:rFonts w:ascii="Times New Roman" w:eastAsia="Arial Unicode MS" w:hAnsi="Times New Roman" w:cs="Times New Roman"/>
        </w:rPr>
        <w:fldChar w:fldCharType="begin"/>
      </w:r>
      <w:r w:rsidRPr="00B05308">
        <w:rPr>
          <w:rFonts w:ascii="Times New Roman" w:eastAsia="Arial Unicode MS" w:hAnsi="Times New Roman" w:cs="Times New Roman"/>
        </w:rPr>
        <w:instrText xml:space="preserve"> AUTONUM  \* Arabic </w:instrText>
      </w:r>
      <w:r w:rsidR="00BB4781" w:rsidRPr="00B05308">
        <w:rPr>
          <w:rFonts w:ascii="Times New Roman" w:eastAsia="Arial Unicode MS" w:hAnsi="Times New Roman" w:cs="Times New Roman"/>
        </w:rPr>
        <w:fldChar w:fldCharType="end"/>
      </w:r>
    </w:p>
    <w:p w:rsidR="0001522C" w:rsidRPr="00B05308" w:rsidRDefault="0001522C" w:rsidP="0001522C">
      <w:pPr>
        <w:pStyle w:val="a0"/>
      </w:pPr>
    </w:p>
    <w:tbl>
      <w:tblPr>
        <w:tblStyle w:val="a7"/>
        <w:tblW w:w="9571" w:type="dxa"/>
        <w:tblLook w:val="04A0"/>
      </w:tblPr>
      <w:tblGrid>
        <w:gridCol w:w="5236"/>
        <w:gridCol w:w="4335"/>
      </w:tblGrid>
      <w:tr w:rsidR="006C4A20" w:rsidRPr="00B05308" w:rsidTr="006C4A20">
        <w:trPr>
          <w:trHeight w:val="625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127873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sz w:val="22"/>
                <w:szCs w:val="22"/>
              </w:rPr>
              <w:br w:type="page"/>
            </w:r>
            <w:r w:rsidR="006C4A20"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Название характеристики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6C4A20" w:rsidRPr="00B05308" w:rsidTr="006C4A20">
        <w:trPr>
          <w:trHeight w:val="330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Рабочее напряжение, </w:t>
            </w:r>
            <w:proofErr w:type="gramStart"/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-220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Тип переключателя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 два положения с фиксацией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Положения рукоятки переключателя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см. рисунок ниже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Угол поворота рукоятки переключателя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- 90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vertAlign w:val="superscript"/>
                <w:lang w:eastAsia="en-US"/>
              </w:rPr>
              <w:t xml:space="preserve">0 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vertAlign w:val="superscript"/>
                <w:lang w:eastAsia="en-US"/>
              </w:rPr>
              <w:t xml:space="preserve"> 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Количество  контактов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менее 4-х НО (контакты замыкаются в положении 1)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Схема контактов переключателя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см. рисунок ниже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Коммутационная способность, А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не менее 0,4, при резистивной нагрузке (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DC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-1) при коммутации одним контактом;</w:t>
            </w:r>
          </w:p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не менее 1, при резистивной нагрузке (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DC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-1) при коммутации двумя контактами;</w:t>
            </w:r>
          </w:p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не менее 0,4, при индуктивной нагрузке (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DC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-22) при коммутации двумя контактами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Габариты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 соответствии с п. 1 настоящего Приложения</w:t>
            </w:r>
          </w:p>
        </w:tc>
      </w:tr>
    </w:tbl>
    <w:p w:rsidR="006C4A20" w:rsidRPr="00B05308" w:rsidRDefault="006C4A20" w:rsidP="006C4A20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6C4A20" w:rsidRPr="00B05308" w:rsidRDefault="006C4A20" w:rsidP="006C4A20">
      <w:pPr>
        <w:pStyle w:val="Default"/>
        <w:spacing w:line="276" w:lineRule="auto"/>
        <w:rPr>
          <w:rStyle w:val="aa"/>
          <w:rFonts w:ascii="Times New Roman" w:hAnsi="Times New Roman" w:cs="Times New Roman"/>
          <w:sz w:val="22"/>
          <w:szCs w:val="22"/>
        </w:rPr>
      </w:pPr>
      <w:r w:rsidRPr="00B05308">
        <w:rPr>
          <w:rFonts w:ascii="Times New Roman" w:hAnsi="Times New Roman" w:cs="Times New Roman"/>
          <w:noProof/>
          <w:color w:val="0000FF" w:themeColor="hyperlink"/>
          <w:sz w:val="22"/>
          <w:szCs w:val="22"/>
          <w:u w:val="single"/>
        </w:rPr>
        <w:drawing>
          <wp:inline distT="0" distB="0" distL="0" distR="0">
            <wp:extent cx="1285875" cy="1276350"/>
            <wp:effectExtent l="0" t="0" r="9525" b="0"/>
            <wp:docPr id="12" name="Рисунок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5875" cy="12763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A20" w:rsidRPr="00B05308" w:rsidRDefault="006C4A20" w:rsidP="002817FE">
      <w:pPr>
        <w:pStyle w:val="a"/>
        <w:rPr>
          <w:szCs w:val="22"/>
        </w:rPr>
      </w:pPr>
      <w:r w:rsidRPr="00B05308">
        <w:rPr>
          <w:szCs w:val="22"/>
        </w:rPr>
        <w:t>- Положения рукоятки переключателя</w:t>
      </w:r>
    </w:p>
    <w:p w:rsidR="006C4A20" w:rsidRPr="00B05308" w:rsidRDefault="006C4A20" w:rsidP="006C4A20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6C4A20" w:rsidRPr="00B05308" w:rsidRDefault="006C4A20" w:rsidP="006C4A20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6C4A20" w:rsidRPr="00B05308" w:rsidRDefault="006C4A20" w:rsidP="006C4A20">
      <w:pPr>
        <w:pStyle w:val="Default"/>
        <w:spacing w:line="276" w:lineRule="auto"/>
        <w:rPr>
          <w:rStyle w:val="aa"/>
          <w:rFonts w:ascii="Times New Roman" w:hAnsi="Times New Roman" w:cs="Times New Roman"/>
          <w:sz w:val="22"/>
          <w:szCs w:val="22"/>
        </w:rPr>
      </w:pPr>
      <w:r w:rsidRPr="00B05308">
        <w:rPr>
          <w:rFonts w:ascii="Times New Roman" w:hAnsi="Times New Roman" w:cs="Times New Roman"/>
          <w:noProof/>
          <w:color w:val="0000FF" w:themeColor="hyperlink"/>
          <w:sz w:val="22"/>
          <w:szCs w:val="22"/>
          <w:u w:val="single"/>
        </w:rPr>
        <w:lastRenderedPageBreak/>
        <w:drawing>
          <wp:inline distT="0" distB="0" distL="0" distR="0">
            <wp:extent cx="1612394" cy="1514475"/>
            <wp:effectExtent l="0" t="0" r="6985" b="0"/>
            <wp:docPr id="15" name="Рисунок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612394" cy="151447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A20" w:rsidRPr="00B05308" w:rsidRDefault="006C4A20" w:rsidP="002817FE">
      <w:pPr>
        <w:pStyle w:val="a"/>
        <w:rPr>
          <w:szCs w:val="22"/>
        </w:rPr>
      </w:pPr>
      <w:r w:rsidRPr="00B05308">
        <w:rPr>
          <w:szCs w:val="22"/>
        </w:rPr>
        <w:t>- Схема контактов переключателя</w:t>
      </w:r>
    </w:p>
    <w:p w:rsidR="006C4A20" w:rsidRPr="00B05308" w:rsidRDefault="006C4A20" w:rsidP="006C4A20">
      <w:pPr>
        <w:rPr>
          <w:rFonts w:ascii="Times New Roman" w:hAnsi="Times New Roman" w:cs="Times New Roman"/>
          <w:lang w:eastAsia="ru-RU"/>
        </w:rPr>
      </w:pPr>
    </w:p>
    <w:p w:rsidR="0001522C" w:rsidRPr="00B05308" w:rsidRDefault="0001522C" w:rsidP="006C4A20">
      <w:pPr>
        <w:rPr>
          <w:rFonts w:ascii="Times New Roman" w:hAnsi="Times New Roman" w:cs="Times New Roman"/>
          <w:lang w:eastAsia="ru-RU"/>
        </w:rPr>
      </w:pPr>
    </w:p>
    <w:p w:rsidR="0001522C" w:rsidRPr="00B05308" w:rsidRDefault="0001522C" w:rsidP="006C4A20">
      <w:pPr>
        <w:rPr>
          <w:rFonts w:ascii="Times New Roman" w:hAnsi="Times New Roman" w:cs="Times New Roman"/>
          <w:lang w:eastAsia="ru-RU"/>
        </w:rPr>
      </w:pPr>
    </w:p>
    <w:p w:rsidR="006C4A20" w:rsidRPr="00B05308" w:rsidRDefault="006C4A20" w:rsidP="006C4A20">
      <w:pPr>
        <w:pStyle w:val="4"/>
        <w:rPr>
          <w:rFonts w:cs="Times New Roman"/>
          <w:sz w:val="22"/>
          <w:szCs w:val="22"/>
        </w:rPr>
      </w:pPr>
      <w:bookmarkStart w:id="12" w:name="_Toc396211737"/>
      <w:bookmarkStart w:id="13" w:name="_Toc396211915"/>
      <w:r w:rsidRPr="00B05308">
        <w:rPr>
          <w:rFonts w:cs="Times New Roman"/>
          <w:sz w:val="22"/>
          <w:szCs w:val="22"/>
        </w:rPr>
        <w:t xml:space="preserve">Требования к техническим характеристикам аналога переключателя </w:t>
      </w:r>
      <w:r w:rsidRPr="00B05308">
        <w:rPr>
          <w:rFonts w:cs="Times New Roman"/>
          <w:sz w:val="22"/>
          <w:szCs w:val="22"/>
          <w:lang w:val="en-US"/>
        </w:rPr>
        <w:t>CH</w:t>
      </w:r>
      <w:r w:rsidRPr="00B05308">
        <w:rPr>
          <w:rFonts w:cs="Times New Roman"/>
          <w:sz w:val="22"/>
          <w:szCs w:val="22"/>
        </w:rPr>
        <w:t>10-</w:t>
      </w:r>
      <w:r w:rsidRPr="00B05308">
        <w:rPr>
          <w:rFonts w:cs="Times New Roman"/>
          <w:sz w:val="22"/>
          <w:szCs w:val="22"/>
          <w:lang w:val="en-US"/>
        </w:rPr>
        <w:t>A</w:t>
      </w:r>
      <w:r w:rsidRPr="00B05308">
        <w:rPr>
          <w:rFonts w:cs="Times New Roman"/>
          <w:sz w:val="22"/>
          <w:szCs w:val="22"/>
        </w:rPr>
        <w:t>211-600</w:t>
      </w:r>
      <w:r w:rsidRPr="00B05308">
        <w:rPr>
          <w:rFonts w:cs="Times New Roman"/>
          <w:sz w:val="22"/>
          <w:szCs w:val="22"/>
          <w:lang w:val="en-US"/>
        </w:rPr>
        <w:t>E</w:t>
      </w:r>
      <w:bookmarkEnd w:id="12"/>
      <w:bookmarkEnd w:id="13"/>
    </w:p>
    <w:p w:rsidR="006C4A20" w:rsidRPr="00B05308" w:rsidRDefault="006C4A20" w:rsidP="006C4A20">
      <w:pPr>
        <w:jc w:val="both"/>
        <w:rPr>
          <w:rFonts w:ascii="Times New Roman" w:hAnsi="Times New Roman" w:cs="Times New Roman"/>
        </w:rPr>
      </w:pPr>
    </w:p>
    <w:p w:rsidR="006C4A20" w:rsidRPr="00B05308" w:rsidRDefault="006C4A20" w:rsidP="006C4A20">
      <w:pPr>
        <w:jc w:val="both"/>
        <w:rPr>
          <w:rFonts w:ascii="Times New Roman" w:hAnsi="Times New Roman" w:cs="Times New Roman"/>
        </w:rPr>
      </w:pPr>
      <w:r w:rsidRPr="00B05308">
        <w:rPr>
          <w:rFonts w:ascii="Times New Roman" w:hAnsi="Times New Roman" w:cs="Times New Roman"/>
        </w:rPr>
        <w:t xml:space="preserve">Требования к техническим характеристикам аналога переключателя </w:t>
      </w:r>
      <w:r w:rsidRPr="00B05308">
        <w:rPr>
          <w:rFonts w:ascii="Times New Roman" w:hAnsi="Times New Roman" w:cs="Times New Roman"/>
          <w:lang w:val="en-US"/>
        </w:rPr>
        <w:t>CH</w:t>
      </w:r>
      <w:r w:rsidRPr="00B05308">
        <w:rPr>
          <w:rFonts w:ascii="Times New Roman" w:hAnsi="Times New Roman" w:cs="Times New Roman"/>
        </w:rPr>
        <w:t>10-</w:t>
      </w:r>
      <w:r w:rsidRPr="00B05308">
        <w:rPr>
          <w:rFonts w:ascii="Times New Roman" w:hAnsi="Times New Roman" w:cs="Times New Roman"/>
          <w:lang w:val="en-US"/>
        </w:rPr>
        <w:t>A</w:t>
      </w:r>
      <w:r w:rsidRPr="00B05308">
        <w:rPr>
          <w:rFonts w:ascii="Times New Roman" w:hAnsi="Times New Roman" w:cs="Times New Roman"/>
        </w:rPr>
        <w:t>211-600</w:t>
      </w:r>
      <w:r w:rsidRPr="00B05308">
        <w:rPr>
          <w:rFonts w:ascii="Times New Roman" w:hAnsi="Times New Roman" w:cs="Times New Roman"/>
          <w:lang w:val="en-US"/>
        </w:rPr>
        <w:t>E</w:t>
      </w:r>
      <w:r w:rsidRPr="00B05308">
        <w:rPr>
          <w:rFonts w:ascii="Times New Roman" w:hAnsi="Times New Roman" w:cs="Times New Roman"/>
        </w:rPr>
        <w:t xml:space="preserve"> приведены в таблице </w:t>
      </w:r>
      <w:r w:rsidR="00BB4781" w:rsidRPr="00B05308">
        <w:rPr>
          <w:rFonts w:ascii="Times New Roman" w:hAnsi="Times New Roman" w:cs="Times New Roman"/>
        </w:rPr>
        <w:fldChar w:fldCharType="begin"/>
      </w:r>
      <w:r w:rsidRPr="00B05308">
        <w:rPr>
          <w:rFonts w:ascii="Times New Roman" w:hAnsi="Times New Roman" w:cs="Times New Roman"/>
        </w:rPr>
        <w:instrText xml:space="preserve"> AUTONUM  \* Arabic </w:instrText>
      </w:r>
      <w:r w:rsidR="00BB4781" w:rsidRPr="00B05308">
        <w:rPr>
          <w:rFonts w:ascii="Times New Roman" w:hAnsi="Times New Roman" w:cs="Times New Roman"/>
        </w:rPr>
        <w:fldChar w:fldCharType="end"/>
      </w:r>
    </w:p>
    <w:p w:rsidR="006C4A20" w:rsidRPr="00B05308" w:rsidRDefault="006C4A20" w:rsidP="00E91590">
      <w:pPr>
        <w:pStyle w:val="a0"/>
      </w:pPr>
    </w:p>
    <w:tbl>
      <w:tblPr>
        <w:tblStyle w:val="a7"/>
        <w:tblW w:w="9571" w:type="dxa"/>
        <w:tblLook w:val="04A0"/>
      </w:tblPr>
      <w:tblGrid>
        <w:gridCol w:w="5236"/>
        <w:gridCol w:w="4335"/>
      </w:tblGrid>
      <w:tr w:rsidR="006C4A20" w:rsidRPr="00B05308" w:rsidTr="006C4A20">
        <w:trPr>
          <w:trHeight w:val="625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Название характеристики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6C4A20" w:rsidRPr="00B05308" w:rsidTr="006C4A20">
        <w:trPr>
          <w:trHeight w:val="330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Рабочее напряжение, </w:t>
            </w:r>
            <w:proofErr w:type="gramStart"/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-220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Тип переключателя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 три положения с фиксацией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Положения рукоятки переключателя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см. рисунок ниже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Угол поворота рукоятки переключателя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-60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vertAlign w:val="superscript"/>
                <w:lang w:eastAsia="en-US"/>
              </w:rPr>
              <w:t>0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- 0 - 60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vertAlign w:val="superscript"/>
                <w:lang w:eastAsia="en-US"/>
              </w:rPr>
              <w:t>0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Количество  контактов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proofErr w:type="gramStart"/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менее 2-х перекидных (контакты замыкаются в положениях 1 или 2)</w:t>
            </w:r>
            <w:proofErr w:type="gramEnd"/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Схема контактов переключателя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см. рисунок ниже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Коммутационная способность, А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не менее 0,4, при резистивной нагрузке (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DC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-1) при коммутации одним контактом;</w:t>
            </w:r>
          </w:p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не менее 1, при резистивной нагрузке (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DC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-1) при коммутации двумя контактами;</w:t>
            </w:r>
          </w:p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не менее 0,4, при индуктивной нагрузке (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DC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-22) при коммутации двумя контактами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Габариты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 соответствии с п. 1 настоящего Приложения</w:t>
            </w:r>
          </w:p>
        </w:tc>
      </w:tr>
    </w:tbl>
    <w:p w:rsidR="006C4A20" w:rsidRPr="00B05308" w:rsidRDefault="006C4A20" w:rsidP="006C4A20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6C4A20" w:rsidRPr="00B05308" w:rsidRDefault="006C4A20" w:rsidP="006C4A20">
      <w:pPr>
        <w:pStyle w:val="Default"/>
        <w:spacing w:line="276" w:lineRule="auto"/>
        <w:rPr>
          <w:rStyle w:val="aa"/>
          <w:rFonts w:ascii="Times New Roman" w:hAnsi="Times New Roman" w:cs="Times New Roman"/>
          <w:sz w:val="22"/>
          <w:szCs w:val="22"/>
        </w:rPr>
      </w:pPr>
      <w:r w:rsidRPr="00B05308">
        <w:rPr>
          <w:rFonts w:ascii="Times New Roman" w:hAnsi="Times New Roman" w:cs="Times New Roman"/>
          <w:noProof/>
          <w:sz w:val="22"/>
          <w:szCs w:val="22"/>
        </w:rPr>
        <w:drawing>
          <wp:inline distT="0" distB="0" distL="0" distR="0">
            <wp:extent cx="1138482" cy="1113183"/>
            <wp:effectExtent l="0" t="0" r="508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9383" cy="1114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A20" w:rsidRPr="00B05308" w:rsidRDefault="006C4A20" w:rsidP="002817FE">
      <w:pPr>
        <w:pStyle w:val="a"/>
        <w:rPr>
          <w:szCs w:val="22"/>
        </w:rPr>
      </w:pPr>
      <w:r w:rsidRPr="00B05308">
        <w:rPr>
          <w:szCs w:val="22"/>
        </w:rPr>
        <w:t>- Положения рукоятки переключателя</w:t>
      </w:r>
    </w:p>
    <w:p w:rsidR="006C4A20" w:rsidRPr="00B05308" w:rsidRDefault="006C4A20" w:rsidP="006C4A20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6C4A20" w:rsidRPr="00B05308" w:rsidRDefault="006C4A20" w:rsidP="006C4A20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6C4A20" w:rsidRPr="00B05308" w:rsidRDefault="006C4A20" w:rsidP="006C4A20">
      <w:pPr>
        <w:pStyle w:val="Default"/>
        <w:spacing w:line="276" w:lineRule="auto"/>
        <w:rPr>
          <w:rStyle w:val="aa"/>
          <w:rFonts w:ascii="Times New Roman" w:hAnsi="Times New Roman" w:cs="Times New Roman"/>
          <w:sz w:val="22"/>
          <w:szCs w:val="22"/>
        </w:rPr>
      </w:pPr>
      <w:r w:rsidRPr="00B05308">
        <w:rPr>
          <w:rFonts w:ascii="Times New Roman" w:hAnsi="Times New Roman" w:cs="Times New Roman"/>
          <w:noProof/>
          <w:color w:val="0000FF" w:themeColor="hyperlink"/>
          <w:sz w:val="22"/>
          <w:szCs w:val="22"/>
          <w:u w:val="single"/>
        </w:rPr>
        <w:lastRenderedPageBreak/>
        <w:drawing>
          <wp:inline distT="0" distB="0" distL="0" distR="0">
            <wp:extent cx="1288415" cy="1192530"/>
            <wp:effectExtent l="0" t="0" r="6985" b="7620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88415" cy="1192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A20" w:rsidRPr="00B05308" w:rsidRDefault="006C4A20" w:rsidP="002817FE">
      <w:pPr>
        <w:pStyle w:val="a"/>
        <w:rPr>
          <w:szCs w:val="22"/>
        </w:rPr>
      </w:pPr>
      <w:r w:rsidRPr="00B05308">
        <w:rPr>
          <w:szCs w:val="22"/>
        </w:rPr>
        <w:t>- Схема контактов переключателя</w:t>
      </w:r>
    </w:p>
    <w:p w:rsidR="006C4A20" w:rsidRPr="00B05308" w:rsidRDefault="006C4A20" w:rsidP="006C4A20">
      <w:pPr>
        <w:rPr>
          <w:rFonts w:ascii="Times New Roman" w:hAnsi="Times New Roman" w:cs="Times New Roman"/>
          <w:lang w:eastAsia="ru-RU"/>
        </w:rPr>
      </w:pPr>
    </w:p>
    <w:p w:rsidR="006C4A20" w:rsidRPr="00B05308" w:rsidRDefault="006C4A20" w:rsidP="006C4A20">
      <w:pPr>
        <w:pStyle w:val="4"/>
        <w:rPr>
          <w:rFonts w:cs="Times New Roman"/>
          <w:sz w:val="22"/>
          <w:szCs w:val="22"/>
        </w:rPr>
      </w:pPr>
      <w:bookmarkStart w:id="14" w:name="_Toc396211738"/>
      <w:bookmarkStart w:id="15" w:name="_Toc396211916"/>
      <w:r w:rsidRPr="00B05308">
        <w:rPr>
          <w:rFonts w:cs="Times New Roman"/>
          <w:sz w:val="22"/>
          <w:szCs w:val="22"/>
        </w:rPr>
        <w:t xml:space="preserve">Требования к техническим характеристикам аналога переключателя </w:t>
      </w:r>
      <w:r w:rsidRPr="00B05308">
        <w:rPr>
          <w:rFonts w:eastAsia="Times New Roman" w:cs="Times New Roman"/>
          <w:sz w:val="22"/>
          <w:szCs w:val="22"/>
        </w:rPr>
        <w:t>CH10-A370-600E</w:t>
      </w:r>
      <w:bookmarkEnd w:id="14"/>
      <w:bookmarkEnd w:id="15"/>
    </w:p>
    <w:p w:rsidR="006C4A20" w:rsidRPr="00B05308" w:rsidRDefault="006C4A20" w:rsidP="006C4A20">
      <w:pPr>
        <w:pStyle w:val="a2"/>
        <w:ind w:left="792"/>
        <w:rPr>
          <w:rFonts w:ascii="Times New Roman" w:hAnsi="Times New Roman" w:cs="Times New Roman"/>
        </w:rPr>
      </w:pPr>
    </w:p>
    <w:p w:rsidR="006C4A20" w:rsidRPr="00B05308" w:rsidRDefault="006C4A20" w:rsidP="006C4A20">
      <w:pPr>
        <w:jc w:val="both"/>
        <w:rPr>
          <w:rFonts w:ascii="Times New Roman" w:hAnsi="Times New Roman" w:cs="Times New Roman"/>
        </w:rPr>
      </w:pPr>
      <w:r w:rsidRPr="00B05308">
        <w:rPr>
          <w:rFonts w:ascii="Times New Roman" w:hAnsi="Times New Roman" w:cs="Times New Roman"/>
        </w:rPr>
        <w:t xml:space="preserve">Требования к техническим характеристикам аналога переключателя </w:t>
      </w:r>
      <w:r w:rsidRPr="00B05308">
        <w:rPr>
          <w:rFonts w:ascii="Times New Roman" w:eastAsia="Times New Roman" w:hAnsi="Times New Roman" w:cs="Times New Roman"/>
          <w:color w:val="000000"/>
          <w:lang w:eastAsia="ru-RU"/>
        </w:rPr>
        <w:t>CH10-A370-600E</w:t>
      </w:r>
      <w:r w:rsidRPr="00B05308">
        <w:rPr>
          <w:rFonts w:ascii="Times New Roman" w:hAnsi="Times New Roman" w:cs="Times New Roman"/>
        </w:rPr>
        <w:t xml:space="preserve"> приведены в таблице </w:t>
      </w:r>
      <w:r w:rsidR="00BB4781" w:rsidRPr="00B05308">
        <w:rPr>
          <w:rFonts w:ascii="Times New Roman" w:hAnsi="Times New Roman" w:cs="Times New Roman"/>
        </w:rPr>
        <w:fldChar w:fldCharType="begin"/>
      </w:r>
      <w:r w:rsidRPr="00B05308">
        <w:rPr>
          <w:rFonts w:ascii="Times New Roman" w:hAnsi="Times New Roman" w:cs="Times New Roman"/>
        </w:rPr>
        <w:instrText xml:space="preserve"> AUTONUM  \* Arabic </w:instrText>
      </w:r>
      <w:r w:rsidR="00BB4781" w:rsidRPr="00B05308">
        <w:rPr>
          <w:rFonts w:ascii="Times New Roman" w:hAnsi="Times New Roman" w:cs="Times New Roman"/>
        </w:rPr>
        <w:fldChar w:fldCharType="end"/>
      </w:r>
    </w:p>
    <w:p w:rsidR="006735C5" w:rsidRPr="00B05308" w:rsidRDefault="006735C5" w:rsidP="006C4A20">
      <w:pPr>
        <w:jc w:val="both"/>
        <w:rPr>
          <w:rFonts w:ascii="Times New Roman" w:hAnsi="Times New Roman" w:cs="Times New Roman"/>
        </w:rPr>
      </w:pPr>
    </w:p>
    <w:p w:rsidR="006C4A20" w:rsidRPr="00B05308" w:rsidRDefault="006C4A20" w:rsidP="00E91590">
      <w:pPr>
        <w:pStyle w:val="a0"/>
      </w:pPr>
    </w:p>
    <w:tbl>
      <w:tblPr>
        <w:tblStyle w:val="a7"/>
        <w:tblW w:w="9571" w:type="dxa"/>
        <w:tblLook w:val="04A0"/>
      </w:tblPr>
      <w:tblGrid>
        <w:gridCol w:w="5236"/>
        <w:gridCol w:w="4335"/>
      </w:tblGrid>
      <w:tr w:rsidR="006C4A20" w:rsidRPr="00B05308" w:rsidTr="006C4A20">
        <w:trPr>
          <w:trHeight w:val="625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Название характеристики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6C4A20" w:rsidRPr="00B05308" w:rsidTr="006C4A20">
        <w:trPr>
          <w:trHeight w:val="330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Рабочее напряжение, </w:t>
            </w:r>
            <w:proofErr w:type="gramStart"/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-220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Тип переключателя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 два положения с фиксацией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Положения рукоятки переключателя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см. рисунок ниже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Угол поворота рукоятки переключателя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-30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vertAlign w:val="superscript"/>
                <w:lang w:eastAsia="en-US"/>
              </w:rPr>
              <w:t>0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 30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vertAlign w:val="superscript"/>
                <w:lang w:eastAsia="en-US"/>
              </w:rPr>
              <w:t>0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Количество  контактов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proofErr w:type="gramStart"/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менее 6-ти перекидных (контакты замыкаются в положениях 1 или 2)</w:t>
            </w:r>
            <w:proofErr w:type="gramEnd"/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Схема контактов переключателя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см. рисунок ниже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Коммутационная способность, А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не менее 0,4, при резистивной нагрузке (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DC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-1) при коммутации одним контактом;</w:t>
            </w:r>
          </w:p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не менее 1, при резистивной нагрузке (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DC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-1) при коммутации двумя контактами;</w:t>
            </w:r>
          </w:p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не менее 0,4, при индуктивной нагрузке (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DC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-22) при коммутации двумя контактами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Габариты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 соответствии с п. 1 настоящего Приложения</w:t>
            </w:r>
          </w:p>
        </w:tc>
      </w:tr>
    </w:tbl>
    <w:p w:rsidR="006C4A20" w:rsidRPr="00B05308" w:rsidRDefault="006C4A20" w:rsidP="006C4A20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6C4A20" w:rsidRPr="00B05308" w:rsidRDefault="006C4A20" w:rsidP="006C4A20">
      <w:pPr>
        <w:pStyle w:val="Default"/>
        <w:spacing w:line="276" w:lineRule="auto"/>
        <w:rPr>
          <w:rStyle w:val="aa"/>
          <w:rFonts w:ascii="Times New Roman" w:hAnsi="Times New Roman" w:cs="Times New Roman"/>
          <w:sz w:val="22"/>
          <w:szCs w:val="22"/>
        </w:rPr>
      </w:pPr>
      <w:r w:rsidRPr="00B05308">
        <w:rPr>
          <w:rFonts w:ascii="Times New Roman" w:hAnsi="Times New Roman" w:cs="Times New Roman"/>
          <w:noProof/>
          <w:color w:val="0000FF" w:themeColor="hyperlink"/>
          <w:sz w:val="22"/>
          <w:szCs w:val="22"/>
          <w:u w:val="single"/>
        </w:rPr>
        <w:drawing>
          <wp:inline distT="0" distB="0" distL="0" distR="0">
            <wp:extent cx="1216550" cy="1321167"/>
            <wp:effectExtent l="0" t="0" r="3175" b="0"/>
            <wp:docPr id="30" name="Рисунок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680" cy="13213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A20" w:rsidRPr="00B05308" w:rsidRDefault="006C4A20" w:rsidP="002817FE">
      <w:pPr>
        <w:pStyle w:val="a"/>
        <w:rPr>
          <w:szCs w:val="22"/>
        </w:rPr>
      </w:pPr>
      <w:r w:rsidRPr="00B05308">
        <w:rPr>
          <w:szCs w:val="22"/>
        </w:rPr>
        <w:t>- Положения рукоятки переключателя</w:t>
      </w:r>
    </w:p>
    <w:p w:rsidR="006C4A20" w:rsidRPr="00B05308" w:rsidRDefault="006C4A20" w:rsidP="006C4A20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6C4A20" w:rsidRPr="00B05308" w:rsidRDefault="006C4A20" w:rsidP="006C4A20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6C4A20" w:rsidRPr="00B05308" w:rsidRDefault="006C4A20" w:rsidP="006C4A20">
      <w:pPr>
        <w:pStyle w:val="Default"/>
        <w:spacing w:line="276" w:lineRule="auto"/>
        <w:rPr>
          <w:rStyle w:val="aa"/>
          <w:rFonts w:ascii="Times New Roman" w:hAnsi="Times New Roman" w:cs="Times New Roman"/>
          <w:sz w:val="22"/>
          <w:szCs w:val="22"/>
        </w:rPr>
      </w:pPr>
      <w:r w:rsidRPr="00B05308">
        <w:rPr>
          <w:rFonts w:ascii="Times New Roman" w:hAnsi="Times New Roman" w:cs="Times New Roman"/>
          <w:noProof/>
          <w:color w:val="0000FF" w:themeColor="hyperlink"/>
          <w:sz w:val="22"/>
          <w:szCs w:val="22"/>
          <w:u w:val="single"/>
        </w:rPr>
        <w:lastRenderedPageBreak/>
        <w:drawing>
          <wp:inline distT="0" distB="0" distL="0" distR="0">
            <wp:extent cx="3101009" cy="1008673"/>
            <wp:effectExtent l="0" t="0" r="4445" b="1270"/>
            <wp:docPr id="640" name="Рисунок 6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00948" cy="100865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27A90" w:rsidRPr="00627A90" w:rsidRDefault="00627A90" w:rsidP="00627A90">
      <w:pPr>
        <w:pStyle w:val="a"/>
      </w:pPr>
      <w:r w:rsidRPr="00627A90">
        <w:t xml:space="preserve">- </w:t>
      </w:r>
      <w:r w:rsidRPr="00B05308">
        <w:rPr>
          <w:szCs w:val="22"/>
        </w:rPr>
        <w:t>Схема контактов переключателя</w:t>
      </w:r>
    </w:p>
    <w:p w:rsidR="006C4A20" w:rsidRPr="00B05308" w:rsidRDefault="006C4A20" w:rsidP="006C4A20">
      <w:pPr>
        <w:rPr>
          <w:rFonts w:ascii="Times New Roman" w:hAnsi="Times New Roman" w:cs="Times New Roman"/>
          <w:lang w:eastAsia="ru-RU"/>
        </w:rPr>
      </w:pPr>
    </w:p>
    <w:p w:rsidR="006C4A20" w:rsidRPr="00924476" w:rsidRDefault="006C4A20" w:rsidP="00611C94">
      <w:pPr>
        <w:pStyle w:val="4"/>
        <w:jc w:val="both"/>
        <w:rPr>
          <w:rFonts w:cs="Times New Roman"/>
          <w:sz w:val="22"/>
          <w:szCs w:val="22"/>
        </w:rPr>
      </w:pPr>
      <w:bookmarkStart w:id="16" w:name="_Toc396211739"/>
      <w:bookmarkStart w:id="17" w:name="_Toc396211917"/>
      <w:r w:rsidRPr="00924476">
        <w:rPr>
          <w:rFonts w:cs="Times New Roman"/>
          <w:sz w:val="22"/>
          <w:szCs w:val="22"/>
        </w:rPr>
        <w:t xml:space="preserve">Требования к техническим характеристикам аналога переключателя </w:t>
      </w:r>
      <w:bookmarkEnd w:id="16"/>
      <w:bookmarkEnd w:id="17"/>
      <w:r w:rsidR="00924476" w:rsidRPr="00924476">
        <w:rPr>
          <w:rFonts w:eastAsia="Times New Roman" w:cs="Times New Roman" w:hint="eastAsia"/>
          <w:sz w:val="22"/>
          <w:szCs w:val="22"/>
        </w:rPr>
        <w:t>CH10-A372-600E</w:t>
      </w:r>
    </w:p>
    <w:p w:rsidR="006C4A20" w:rsidRPr="00924476" w:rsidRDefault="006C4A20" w:rsidP="006C4A20">
      <w:pPr>
        <w:jc w:val="both"/>
        <w:rPr>
          <w:rFonts w:ascii="Times New Roman" w:hAnsi="Times New Roman" w:cs="Times New Roman"/>
        </w:rPr>
      </w:pPr>
    </w:p>
    <w:p w:rsidR="006C4A20" w:rsidRPr="00924476" w:rsidRDefault="006C4A20" w:rsidP="006C4A20">
      <w:pPr>
        <w:jc w:val="both"/>
        <w:rPr>
          <w:rFonts w:ascii="Times New Roman" w:hAnsi="Times New Roman" w:cs="Times New Roman"/>
        </w:rPr>
      </w:pPr>
      <w:r w:rsidRPr="00924476">
        <w:rPr>
          <w:rFonts w:ascii="Times New Roman" w:hAnsi="Times New Roman" w:cs="Times New Roman"/>
        </w:rPr>
        <w:t xml:space="preserve">Требования к техническим характеристикам аналога переключателя </w:t>
      </w:r>
      <w:r w:rsidR="00924476" w:rsidRPr="00924476">
        <w:rPr>
          <w:rFonts w:ascii="Times New Roman" w:hAnsi="Times New Roman" w:cs="Times New Roman" w:hint="eastAsia"/>
        </w:rPr>
        <w:t>CH10-A372-600E</w:t>
      </w:r>
      <w:r w:rsidRPr="00924476">
        <w:rPr>
          <w:rFonts w:ascii="Times New Roman" w:hAnsi="Times New Roman" w:cs="Times New Roman"/>
        </w:rPr>
        <w:t xml:space="preserve"> приведены в таблице </w:t>
      </w:r>
      <w:r w:rsidR="00BB4781" w:rsidRPr="00924476">
        <w:rPr>
          <w:rFonts w:ascii="Times New Roman" w:hAnsi="Times New Roman" w:cs="Times New Roman"/>
        </w:rPr>
        <w:fldChar w:fldCharType="begin"/>
      </w:r>
      <w:r w:rsidRPr="00924476">
        <w:rPr>
          <w:rFonts w:ascii="Times New Roman" w:hAnsi="Times New Roman" w:cs="Times New Roman"/>
        </w:rPr>
        <w:instrText xml:space="preserve"> AUTONUM  \* Arabic </w:instrText>
      </w:r>
      <w:r w:rsidR="00BB4781" w:rsidRPr="00924476">
        <w:rPr>
          <w:rFonts w:ascii="Times New Roman" w:hAnsi="Times New Roman" w:cs="Times New Roman"/>
        </w:rPr>
        <w:fldChar w:fldCharType="end"/>
      </w:r>
    </w:p>
    <w:p w:rsidR="006C4A20" w:rsidRPr="00924476" w:rsidRDefault="006C4A20" w:rsidP="00E91590">
      <w:pPr>
        <w:pStyle w:val="a0"/>
      </w:pPr>
    </w:p>
    <w:tbl>
      <w:tblPr>
        <w:tblStyle w:val="a7"/>
        <w:tblW w:w="9571" w:type="dxa"/>
        <w:tblLook w:val="04A0"/>
      </w:tblPr>
      <w:tblGrid>
        <w:gridCol w:w="5236"/>
        <w:gridCol w:w="4335"/>
      </w:tblGrid>
      <w:tr w:rsidR="006C4A20" w:rsidRPr="000E7C23" w:rsidTr="006C4A20">
        <w:trPr>
          <w:trHeight w:val="625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4E2903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4E290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Название характеристики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4E2903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4E290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4E2903" w:rsidRPr="000E7C23" w:rsidTr="006C4A20">
        <w:trPr>
          <w:trHeight w:val="330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903" w:rsidRDefault="004E2903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Рабочее напряжение,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903" w:rsidRDefault="004E2903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-220</w:t>
            </w:r>
          </w:p>
        </w:tc>
      </w:tr>
      <w:tr w:rsidR="004E2903" w:rsidRPr="000E7C23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903" w:rsidRDefault="004E2903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Тип переключателя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903" w:rsidRDefault="004E2903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 два положения с фиксацией</w:t>
            </w:r>
          </w:p>
        </w:tc>
      </w:tr>
      <w:tr w:rsidR="004E2903" w:rsidRPr="000E7C23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903" w:rsidRDefault="004E2903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Положения рукоятки переключателя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903" w:rsidRDefault="004E2903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см. рисунок ниже</w:t>
            </w:r>
          </w:p>
        </w:tc>
      </w:tr>
      <w:tr w:rsidR="004E2903" w:rsidRPr="000E7C23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903" w:rsidRDefault="004E2903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Угол поворота рукоятки переключателя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903" w:rsidRDefault="004E2903" w:rsidP="004E2903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-30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vertAlign w:val="superscript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 30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vertAlign w:val="superscript"/>
                <w:lang w:eastAsia="en-US"/>
              </w:rPr>
              <w:t>0</w:t>
            </w:r>
          </w:p>
        </w:tc>
      </w:tr>
      <w:tr w:rsidR="004E2903" w:rsidRPr="000E7C23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903" w:rsidRDefault="004E2903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Количество  контактов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903" w:rsidRDefault="004E2903" w:rsidP="001864A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не менее 8-ми перекидных </w:t>
            </w:r>
          </w:p>
        </w:tc>
      </w:tr>
      <w:tr w:rsidR="004E2903" w:rsidRPr="000E7C23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903" w:rsidRDefault="004E2903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Схема контактов переключателя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E2903" w:rsidRDefault="004E2903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см. рисунок ниже</w:t>
            </w:r>
          </w:p>
        </w:tc>
      </w:tr>
      <w:tr w:rsidR="004E2903" w:rsidRPr="000E7C23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903" w:rsidRDefault="004E2903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Коммутационная способность, А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E2903" w:rsidRDefault="004E2903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не менее 0,4, при резистивной нагрузке (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DC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-1) при коммутации одним контактом;</w:t>
            </w:r>
          </w:p>
          <w:p w:rsidR="004E2903" w:rsidRDefault="004E2903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не менее 1, при резистивной нагрузке (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DC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-1) при коммутации двумя контактами;</w:t>
            </w:r>
          </w:p>
          <w:p w:rsidR="004E2903" w:rsidRDefault="004E2903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не менее 0,4, при индуктивной нагрузке (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DC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-22) при коммутации двумя контактами</w:t>
            </w:r>
          </w:p>
        </w:tc>
      </w:tr>
      <w:tr w:rsidR="004E2903" w:rsidRPr="000E7C23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903" w:rsidRDefault="004E2903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Габариты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E2903" w:rsidRDefault="004E2903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 соответствии с п. 1 настоящего Приложения</w:t>
            </w:r>
          </w:p>
        </w:tc>
      </w:tr>
    </w:tbl>
    <w:p w:rsidR="006C4A20" w:rsidRPr="000E7C23" w:rsidRDefault="006C4A20" w:rsidP="006C4A20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highlight w:val="yellow"/>
          <w:lang w:eastAsia="en-US"/>
        </w:rPr>
      </w:pPr>
    </w:p>
    <w:p w:rsidR="006C4A20" w:rsidRPr="000E7C23" w:rsidRDefault="00924476" w:rsidP="006C4A20">
      <w:pPr>
        <w:pStyle w:val="Default"/>
        <w:spacing w:line="276" w:lineRule="auto"/>
        <w:rPr>
          <w:rStyle w:val="aa"/>
          <w:rFonts w:ascii="Times New Roman" w:hAnsi="Times New Roman" w:cs="Times New Roman"/>
          <w:sz w:val="22"/>
          <w:szCs w:val="22"/>
          <w:highlight w:val="yellow"/>
        </w:rPr>
      </w:pPr>
      <w:r>
        <w:rPr>
          <w:noProof/>
        </w:rPr>
        <w:drawing>
          <wp:inline distT="0" distB="0" distL="0" distR="0">
            <wp:extent cx="1216025" cy="1320800"/>
            <wp:effectExtent l="0" t="0" r="3175" b="0"/>
            <wp:docPr id="8" name="Рисунок 8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132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A20" w:rsidRPr="00924476" w:rsidRDefault="006C4A20" w:rsidP="002817FE">
      <w:pPr>
        <w:pStyle w:val="a"/>
        <w:rPr>
          <w:szCs w:val="22"/>
        </w:rPr>
      </w:pPr>
      <w:r w:rsidRPr="00924476">
        <w:rPr>
          <w:szCs w:val="22"/>
        </w:rPr>
        <w:t>- Положения рукоятки переключателя</w:t>
      </w:r>
    </w:p>
    <w:p w:rsidR="006C4A20" w:rsidRPr="000E7C23" w:rsidRDefault="006C4A20" w:rsidP="006C4A20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highlight w:val="yellow"/>
          <w:lang w:eastAsia="en-US"/>
        </w:rPr>
      </w:pPr>
    </w:p>
    <w:p w:rsidR="006C4A20" w:rsidRDefault="006C4A20" w:rsidP="006C4A20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highlight w:val="yellow"/>
          <w:lang w:eastAsia="en-US"/>
        </w:rPr>
      </w:pPr>
    </w:p>
    <w:p w:rsidR="001864AD" w:rsidRPr="000E7C23" w:rsidRDefault="001864AD" w:rsidP="006C4A20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highlight w:val="yellow"/>
          <w:lang w:eastAsia="en-US"/>
        </w:rPr>
      </w:pPr>
    </w:p>
    <w:p w:rsidR="006C4A20" w:rsidRPr="000E7C23" w:rsidRDefault="00924476" w:rsidP="006C4A20">
      <w:pPr>
        <w:pStyle w:val="Default"/>
        <w:spacing w:line="276" w:lineRule="auto"/>
        <w:rPr>
          <w:rStyle w:val="aa"/>
          <w:rFonts w:ascii="Times New Roman" w:hAnsi="Times New Roman" w:cs="Times New Roman"/>
          <w:sz w:val="22"/>
          <w:szCs w:val="22"/>
          <w:highlight w:val="yellow"/>
        </w:rPr>
      </w:pPr>
      <w:r>
        <w:rPr>
          <w:noProof/>
        </w:rPr>
        <w:lastRenderedPageBreak/>
        <w:drawing>
          <wp:inline distT="0" distB="0" distL="0" distR="0">
            <wp:extent cx="5082639" cy="1223158"/>
            <wp:effectExtent l="0" t="0" r="3810" b="0"/>
            <wp:docPr id="13" name="Рисунок 1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Рисунок 6"/>
                    <pic:cNvPicPr/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82639" cy="122315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A20" w:rsidRPr="00924476" w:rsidRDefault="006C4A20" w:rsidP="002817FE">
      <w:pPr>
        <w:pStyle w:val="a"/>
        <w:rPr>
          <w:szCs w:val="22"/>
        </w:rPr>
      </w:pPr>
      <w:r w:rsidRPr="00924476">
        <w:rPr>
          <w:szCs w:val="22"/>
        </w:rPr>
        <w:t>- Схема контактов переключателя</w:t>
      </w:r>
    </w:p>
    <w:p w:rsidR="006C4A20" w:rsidRDefault="006C4A20" w:rsidP="006C4A20">
      <w:pPr>
        <w:rPr>
          <w:rFonts w:ascii="Times New Roman" w:hAnsi="Times New Roman" w:cs="Times New Roman"/>
          <w:lang w:eastAsia="ru-RU"/>
        </w:rPr>
      </w:pPr>
    </w:p>
    <w:p w:rsidR="00E6136F" w:rsidRPr="00924476" w:rsidRDefault="00E6136F" w:rsidP="00E6136F">
      <w:pPr>
        <w:pStyle w:val="4"/>
        <w:jc w:val="both"/>
        <w:rPr>
          <w:rFonts w:cs="Times New Roman"/>
          <w:sz w:val="22"/>
          <w:szCs w:val="22"/>
        </w:rPr>
      </w:pPr>
      <w:r w:rsidRPr="00924476">
        <w:rPr>
          <w:rFonts w:cs="Times New Roman"/>
          <w:sz w:val="22"/>
          <w:szCs w:val="22"/>
        </w:rPr>
        <w:t xml:space="preserve">Требования к техническим характеристикам аналога переключателя </w:t>
      </w:r>
      <w:r w:rsidR="000868B4">
        <w:rPr>
          <w:rFonts w:eastAsia="Times New Roman" w:cs="Times New Roman"/>
          <w:sz w:val="22"/>
          <w:szCs w:val="22"/>
        </w:rPr>
        <w:t>CH10-A220-600E</w:t>
      </w:r>
    </w:p>
    <w:p w:rsidR="00E6136F" w:rsidRPr="00924476" w:rsidRDefault="00E6136F" w:rsidP="00E6136F">
      <w:pPr>
        <w:jc w:val="both"/>
        <w:rPr>
          <w:rFonts w:ascii="Times New Roman" w:hAnsi="Times New Roman" w:cs="Times New Roman"/>
        </w:rPr>
      </w:pPr>
    </w:p>
    <w:p w:rsidR="00E6136F" w:rsidRPr="00924476" w:rsidRDefault="00E6136F" w:rsidP="00E6136F">
      <w:pPr>
        <w:jc w:val="both"/>
        <w:rPr>
          <w:rFonts w:ascii="Times New Roman" w:hAnsi="Times New Roman" w:cs="Times New Roman"/>
        </w:rPr>
      </w:pPr>
      <w:r w:rsidRPr="00924476">
        <w:rPr>
          <w:rFonts w:ascii="Times New Roman" w:hAnsi="Times New Roman" w:cs="Times New Roman"/>
        </w:rPr>
        <w:t xml:space="preserve">Требования к техническим характеристикам аналога переключателя </w:t>
      </w:r>
      <w:r w:rsidR="000868B4">
        <w:rPr>
          <w:rFonts w:ascii="Times New Roman" w:eastAsia="Times New Roman" w:hAnsi="Times New Roman" w:cs="Times New Roman"/>
        </w:rPr>
        <w:t>CH10-A220-600E</w:t>
      </w:r>
      <w:r w:rsidRPr="00924476">
        <w:rPr>
          <w:rFonts w:ascii="Times New Roman" w:hAnsi="Times New Roman" w:cs="Times New Roman"/>
        </w:rPr>
        <w:t xml:space="preserve"> приведены в таблице </w:t>
      </w:r>
      <w:r w:rsidR="00BB4781" w:rsidRPr="00924476">
        <w:rPr>
          <w:rFonts w:ascii="Times New Roman" w:hAnsi="Times New Roman" w:cs="Times New Roman"/>
        </w:rPr>
        <w:fldChar w:fldCharType="begin"/>
      </w:r>
      <w:r w:rsidRPr="00924476">
        <w:rPr>
          <w:rFonts w:ascii="Times New Roman" w:hAnsi="Times New Roman" w:cs="Times New Roman"/>
        </w:rPr>
        <w:instrText xml:space="preserve"> AUTONUM  \* Arabic </w:instrText>
      </w:r>
      <w:r w:rsidR="00BB4781" w:rsidRPr="00924476">
        <w:rPr>
          <w:rFonts w:ascii="Times New Roman" w:hAnsi="Times New Roman" w:cs="Times New Roman"/>
        </w:rPr>
        <w:fldChar w:fldCharType="end"/>
      </w:r>
    </w:p>
    <w:p w:rsidR="00E6136F" w:rsidRPr="00924476" w:rsidRDefault="00E6136F" w:rsidP="00E6136F">
      <w:pPr>
        <w:pStyle w:val="a0"/>
      </w:pPr>
    </w:p>
    <w:tbl>
      <w:tblPr>
        <w:tblStyle w:val="a7"/>
        <w:tblW w:w="9571" w:type="dxa"/>
        <w:tblLook w:val="04A0"/>
      </w:tblPr>
      <w:tblGrid>
        <w:gridCol w:w="5236"/>
        <w:gridCol w:w="4335"/>
      </w:tblGrid>
      <w:tr w:rsidR="00E6136F" w:rsidRPr="000E7C23" w:rsidTr="004E14E8">
        <w:trPr>
          <w:trHeight w:val="625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36F" w:rsidRPr="004E2903" w:rsidRDefault="00E6136F" w:rsidP="004E14E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4E290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Название характеристики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36F" w:rsidRPr="004E2903" w:rsidRDefault="00E6136F" w:rsidP="004E14E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4E290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E6136F" w:rsidRPr="000E7C23" w:rsidTr="004E14E8">
        <w:trPr>
          <w:trHeight w:val="330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6F" w:rsidRDefault="00E6136F" w:rsidP="004E14E8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Рабочее напряжение,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6F" w:rsidRDefault="00E6136F" w:rsidP="004E14E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-220</w:t>
            </w:r>
          </w:p>
        </w:tc>
      </w:tr>
      <w:tr w:rsidR="00E6136F" w:rsidRPr="000E7C23" w:rsidTr="004E14E8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6F" w:rsidRDefault="00E6136F" w:rsidP="004E14E8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Тип переключателя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6F" w:rsidRDefault="00E6136F" w:rsidP="004E14E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 два положения с фиксацией</w:t>
            </w:r>
          </w:p>
        </w:tc>
      </w:tr>
      <w:tr w:rsidR="00E6136F" w:rsidRPr="000E7C23" w:rsidTr="004E14E8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6F" w:rsidRDefault="00E6136F" w:rsidP="004E14E8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Положения рукоятки переключателя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6F" w:rsidRDefault="00E6136F" w:rsidP="004E14E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см. рисунок ниже</w:t>
            </w:r>
          </w:p>
        </w:tc>
      </w:tr>
      <w:tr w:rsidR="00E6136F" w:rsidRPr="000E7C23" w:rsidTr="004E14E8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6F" w:rsidRDefault="00E6136F" w:rsidP="004E14E8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Угол поворота рукоятки переключателя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6F" w:rsidRDefault="00E6136F" w:rsidP="004E14E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-30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vertAlign w:val="superscript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 30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vertAlign w:val="superscript"/>
                <w:lang w:eastAsia="en-US"/>
              </w:rPr>
              <w:t>0</w:t>
            </w:r>
          </w:p>
        </w:tc>
      </w:tr>
      <w:tr w:rsidR="00E6136F" w:rsidRPr="000E7C23" w:rsidTr="004E14E8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6F" w:rsidRDefault="00E6136F" w:rsidP="004E14E8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Количество  контактов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6F" w:rsidRDefault="00E6136F" w:rsidP="001864A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не менее </w:t>
            </w:r>
            <w:r w:rsidR="001864AD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</w:t>
            </w:r>
            <w:r w:rsidR="001864AD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ого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перекидн</w:t>
            </w:r>
            <w:r w:rsidR="001864AD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ого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E6136F" w:rsidRPr="000E7C23" w:rsidTr="004E14E8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36F" w:rsidRDefault="00E6136F" w:rsidP="004E14E8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Схема контактов переключателя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36F" w:rsidRDefault="00E6136F" w:rsidP="004E14E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см. рисунок ниже</w:t>
            </w:r>
          </w:p>
        </w:tc>
      </w:tr>
      <w:tr w:rsidR="00E6136F" w:rsidRPr="000E7C23" w:rsidTr="004E14E8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6F" w:rsidRDefault="00E6136F" w:rsidP="004E14E8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Коммутационная способность, А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6F" w:rsidRDefault="00E6136F" w:rsidP="004E14E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не менее 0,4, при резистивной нагрузке (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DC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-1) при коммутации одним контактом;</w:t>
            </w:r>
          </w:p>
          <w:p w:rsidR="00E6136F" w:rsidRDefault="00E6136F" w:rsidP="004E14E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не менее 1, при резистивной нагрузке (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DC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-1) при коммутации двумя контактами;</w:t>
            </w:r>
          </w:p>
          <w:p w:rsidR="00E6136F" w:rsidRDefault="00E6136F" w:rsidP="004E14E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не менее 0,4, при индуктивной нагрузке (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DC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-22) при коммутации двумя контактами</w:t>
            </w:r>
          </w:p>
        </w:tc>
      </w:tr>
      <w:tr w:rsidR="00E6136F" w:rsidRPr="000E7C23" w:rsidTr="004E14E8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36F" w:rsidRDefault="00E6136F" w:rsidP="004E14E8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Габариты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36F" w:rsidRDefault="00E6136F" w:rsidP="004E14E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 соответствии с п. 1 настоящего Приложения</w:t>
            </w:r>
          </w:p>
        </w:tc>
      </w:tr>
    </w:tbl>
    <w:p w:rsidR="00E6136F" w:rsidRPr="000E7C23" w:rsidRDefault="00E6136F" w:rsidP="00E6136F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highlight w:val="yellow"/>
          <w:lang w:eastAsia="en-US"/>
        </w:rPr>
      </w:pPr>
    </w:p>
    <w:p w:rsidR="00E6136F" w:rsidRPr="000E7C23" w:rsidRDefault="00E6136F" w:rsidP="00E6136F">
      <w:pPr>
        <w:pStyle w:val="Default"/>
        <w:spacing w:line="276" w:lineRule="auto"/>
        <w:rPr>
          <w:rStyle w:val="aa"/>
          <w:rFonts w:ascii="Times New Roman" w:hAnsi="Times New Roman" w:cs="Times New Roman"/>
          <w:sz w:val="22"/>
          <w:szCs w:val="22"/>
          <w:highlight w:val="yellow"/>
        </w:rPr>
      </w:pPr>
      <w:r>
        <w:rPr>
          <w:noProof/>
        </w:rPr>
        <w:drawing>
          <wp:inline distT="0" distB="0" distL="0" distR="0">
            <wp:extent cx="1216025" cy="1320800"/>
            <wp:effectExtent l="0" t="0" r="3175" b="0"/>
            <wp:docPr id="27" name="Рисунок 27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132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36F" w:rsidRPr="00924476" w:rsidRDefault="00E6136F" w:rsidP="00E6136F">
      <w:pPr>
        <w:pStyle w:val="a"/>
        <w:rPr>
          <w:szCs w:val="22"/>
        </w:rPr>
      </w:pPr>
      <w:r w:rsidRPr="00924476">
        <w:rPr>
          <w:szCs w:val="22"/>
        </w:rPr>
        <w:t>- Положения рукоятки переключателя</w:t>
      </w:r>
    </w:p>
    <w:p w:rsidR="00E6136F" w:rsidRPr="000E7C23" w:rsidRDefault="00E6136F" w:rsidP="00E6136F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highlight w:val="yellow"/>
          <w:lang w:eastAsia="en-US"/>
        </w:rPr>
      </w:pPr>
    </w:p>
    <w:p w:rsidR="00E6136F" w:rsidRPr="000E7C23" w:rsidRDefault="00E6136F" w:rsidP="00E6136F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highlight w:val="yellow"/>
          <w:lang w:eastAsia="en-US"/>
        </w:rPr>
      </w:pPr>
    </w:p>
    <w:p w:rsidR="00E6136F" w:rsidRPr="000E7C23" w:rsidRDefault="001864AD" w:rsidP="00E6136F">
      <w:pPr>
        <w:pStyle w:val="Default"/>
        <w:spacing w:line="276" w:lineRule="auto"/>
        <w:rPr>
          <w:rStyle w:val="aa"/>
          <w:rFonts w:ascii="Times New Roman" w:hAnsi="Times New Roman" w:cs="Times New Roman"/>
          <w:sz w:val="22"/>
          <w:szCs w:val="22"/>
          <w:highlight w:val="yellow"/>
        </w:rPr>
      </w:pPr>
      <w:r>
        <w:rPr>
          <w:noProof/>
        </w:rPr>
        <w:drawing>
          <wp:inline distT="0" distB="0" distL="0" distR="0">
            <wp:extent cx="593766" cy="1116280"/>
            <wp:effectExtent l="0" t="0" r="0" b="8255"/>
            <wp:docPr id="642" name="Рисунок 642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Рисунок 9"/>
                    <pic:cNvPicPr/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6265" cy="112097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36F" w:rsidRPr="00924476" w:rsidRDefault="00E6136F" w:rsidP="00E6136F">
      <w:pPr>
        <w:pStyle w:val="a"/>
        <w:rPr>
          <w:szCs w:val="22"/>
        </w:rPr>
      </w:pPr>
      <w:r w:rsidRPr="00924476">
        <w:rPr>
          <w:szCs w:val="22"/>
        </w:rPr>
        <w:lastRenderedPageBreak/>
        <w:t>- Схема контактов переключателя</w:t>
      </w:r>
    </w:p>
    <w:p w:rsidR="00E6136F" w:rsidRDefault="00E6136F" w:rsidP="00E6136F">
      <w:pPr>
        <w:rPr>
          <w:rFonts w:ascii="Times New Roman" w:hAnsi="Times New Roman" w:cs="Times New Roman"/>
          <w:lang w:eastAsia="ru-RU"/>
        </w:rPr>
      </w:pPr>
    </w:p>
    <w:p w:rsidR="00E6136F" w:rsidRPr="00924476" w:rsidRDefault="00E6136F" w:rsidP="00E6136F">
      <w:pPr>
        <w:pStyle w:val="4"/>
        <w:jc w:val="both"/>
        <w:rPr>
          <w:rFonts w:cs="Times New Roman"/>
          <w:sz w:val="22"/>
          <w:szCs w:val="22"/>
        </w:rPr>
      </w:pPr>
      <w:r w:rsidRPr="00924476">
        <w:rPr>
          <w:rFonts w:cs="Times New Roman"/>
          <w:sz w:val="22"/>
          <w:szCs w:val="22"/>
        </w:rPr>
        <w:t xml:space="preserve">Требования к техническим характеристикам аналога переключателя </w:t>
      </w:r>
      <w:r w:rsidRPr="00924476">
        <w:rPr>
          <w:rFonts w:eastAsia="Times New Roman" w:cs="Times New Roman" w:hint="eastAsia"/>
          <w:sz w:val="22"/>
          <w:szCs w:val="22"/>
        </w:rPr>
        <w:t>CH10-A37</w:t>
      </w:r>
      <w:r w:rsidR="001864AD">
        <w:rPr>
          <w:rFonts w:eastAsia="Times New Roman" w:cs="Times New Roman"/>
          <w:sz w:val="22"/>
          <w:szCs w:val="22"/>
        </w:rPr>
        <w:t>1</w:t>
      </w:r>
      <w:r w:rsidRPr="00924476">
        <w:rPr>
          <w:rFonts w:eastAsia="Times New Roman" w:cs="Times New Roman" w:hint="eastAsia"/>
          <w:sz w:val="22"/>
          <w:szCs w:val="22"/>
        </w:rPr>
        <w:t>-600E</w:t>
      </w:r>
    </w:p>
    <w:p w:rsidR="00E6136F" w:rsidRPr="00924476" w:rsidRDefault="00E6136F" w:rsidP="00E6136F">
      <w:pPr>
        <w:jc w:val="both"/>
        <w:rPr>
          <w:rFonts w:ascii="Times New Roman" w:hAnsi="Times New Roman" w:cs="Times New Roman"/>
        </w:rPr>
      </w:pPr>
    </w:p>
    <w:p w:rsidR="00E6136F" w:rsidRPr="00924476" w:rsidRDefault="00E6136F" w:rsidP="00E6136F">
      <w:pPr>
        <w:jc w:val="both"/>
        <w:rPr>
          <w:rFonts w:ascii="Times New Roman" w:hAnsi="Times New Roman" w:cs="Times New Roman"/>
        </w:rPr>
      </w:pPr>
      <w:r w:rsidRPr="00924476">
        <w:rPr>
          <w:rFonts w:ascii="Times New Roman" w:hAnsi="Times New Roman" w:cs="Times New Roman"/>
        </w:rPr>
        <w:t xml:space="preserve">Требования к техническим характеристикам аналога переключателя </w:t>
      </w:r>
      <w:r w:rsidRPr="00924476">
        <w:rPr>
          <w:rFonts w:ascii="Times New Roman" w:hAnsi="Times New Roman" w:cs="Times New Roman" w:hint="eastAsia"/>
        </w:rPr>
        <w:t>CH10-A37</w:t>
      </w:r>
      <w:r w:rsidR="001864AD">
        <w:rPr>
          <w:rFonts w:ascii="Times New Roman" w:hAnsi="Times New Roman" w:cs="Times New Roman"/>
        </w:rPr>
        <w:t>1</w:t>
      </w:r>
      <w:r w:rsidRPr="00924476">
        <w:rPr>
          <w:rFonts w:ascii="Times New Roman" w:hAnsi="Times New Roman" w:cs="Times New Roman" w:hint="eastAsia"/>
        </w:rPr>
        <w:t>-600E</w:t>
      </w:r>
      <w:r w:rsidRPr="00924476">
        <w:rPr>
          <w:rFonts w:ascii="Times New Roman" w:hAnsi="Times New Roman" w:cs="Times New Roman"/>
        </w:rPr>
        <w:t xml:space="preserve"> приведены в таблице </w:t>
      </w:r>
      <w:r w:rsidR="00BB4781" w:rsidRPr="00924476">
        <w:rPr>
          <w:rFonts w:ascii="Times New Roman" w:hAnsi="Times New Roman" w:cs="Times New Roman"/>
        </w:rPr>
        <w:fldChar w:fldCharType="begin"/>
      </w:r>
      <w:r w:rsidRPr="00924476">
        <w:rPr>
          <w:rFonts w:ascii="Times New Roman" w:hAnsi="Times New Roman" w:cs="Times New Roman"/>
        </w:rPr>
        <w:instrText xml:space="preserve"> AUTONUM  \* Arabic </w:instrText>
      </w:r>
      <w:r w:rsidR="00BB4781" w:rsidRPr="00924476">
        <w:rPr>
          <w:rFonts w:ascii="Times New Roman" w:hAnsi="Times New Roman" w:cs="Times New Roman"/>
        </w:rPr>
        <w:fldChar w:fldCharType="end"/>
      </w:r>
    </w:p>
    <w:p w:rsidR="00E6136F" w:rsidRPr="00924476" w:rsidRDefault="00E6136F" w:rsidP="00E6136F">
      <w:pPr>
        <w:pStyle w:val="a0"/>
      </w:pPr>
    </w:p>
    <w:tbl>
      <w:tblPr>
        <w:tblStyle w:val="a7"/>
        <w:tblW w:w="9571" w:type="dxa"/>
        <w:tblLook w:val="04A0"/>
      </w:tblPr>
      <w:tblGrid>
        <w:gridCol w:w="5236"/>
        <w:gridCol w:w="4335"/>
      </w:tblGrid>
      <w:tr w:rsidR="00E6136F" w:rsidRPr="000E7C23" w:rsidTr="004E14E8">
        <w:trPr>
          <w:trHeight w:val="625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36F" w:rsidRPr="004E2903" w:rsidRDefault="00E6136F" w:rsidP="004E14E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4E290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Название характеристики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36F" w:rsidRPr="004E2903" w:rsidRDefault="00E6136F" w:rsidP="004E14E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4E2903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E6136F" w:rsidRPr="000E7C23" w:rsidTr="004E14E8">
        <w:trPr>
          <w:trHeight w:val="330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6F" w:rsidRDefault="00E6136F" w:rsidP="004E14E8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Рабочее напряжение,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6F" w:rsidRDefault="00E6136F" w:rsidP="004E14E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-220</w:t>
            </w:r>
          </w:p>
        </w:tc>
      </w:tr>
      <w:tr w:rsidR="00E6136F" w:rsidRPr="000E7C23" w:rsidTr="004E14E8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6F" w:rsidRDefault="00E6136F" w:rsidP="004E14E8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Тип переключателя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6F" w:rsidRDefault="00E6136F" w:rsidP="004E14E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 два положения с фиксацией</w:t>
            </w:r>
          </w:p>
        </w:tc>
      </w:tr>
      <w:tr w:rsidR="00E6136F" w:rsidRPr="000E7C23" w:rsidTr="004E14E8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6F" w:rsidRDefault="00E6136F" w:rsidP="004E14E8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Положения рукоятки переключателя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6F" w:rsidRDefault="00E6136F" w:rsidP="004E14E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см. рисунок ниже</w:t>
            </w:r>
          </w:p>
        </w:tc>
      </w:tr>
      <w:tr w:rsidR="00E6136F" w:rsidRPr="000E7C23" w:rsidTr="004E14E8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6F" w:rsidRDefault="00E6136F" w:rsidP="004E14E8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Угол поворота рукоятки переключателя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6F" w:rsidRDefault="00E6136F" w:rsidP="004E14E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-30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vertAlign w:val="superscript"/>
                <w:lang w:eastAsia="en-US"/>
              </w:rPr>
              <w:t>0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-  30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vertAlign w:val="superscript"/>
                <w:lang w:eastAsia="en-US"/>
              </w:rPr>
              <w:t>0</w:t>
            </w:r>
          </w:p>
        </w:tc>
      </w:tr>
      <w:tr w:rsidR="00E6136F" w:rsidRPr="000E7C23" w:rsidTr="004E14E8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6F" w:rsidRDefault="00E6136F" w:rsidP="004E14E8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Количество  контактов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6F" w:rsidRDefault="00E6136F" w:rsidP="001864AD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proofErr w:type="gram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не менее </w:t>
            </w:r>
            <w:r w:rsidR="001864AD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7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-ми перекидных (контакты замыкаются в положениях 1 или 2)</w:t>
            </w:r>
            <w:proofErr w:type="gramEnd"/>
          </w:p>
        </w:tc>
      </w:tr>
      <w:tr w:rsidR="00E6136F" w:rsidRPr="000E7C23" w:rsidTr="004E14E8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36F" w:rsidRDefault="00E6136F" w:rsidP="004E14E8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Схема контактов переключателя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6136F" w:rsidRDefault="00E6136F" w:rsidP="004E14E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см. рисунок ниже</w:t>
            </w:r>
          </w:p>
        </w:tc>
      </w:tr>
      <w:tr w:rsidR="00E6136F" w:rsidRPr="000E7C23" w:rsidTr="004E14E8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6F" w:rsidRDefault="00E6136F" w:rsidP="004E14E8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Коммутационная способность, А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E6136F" w:rsidRDefault="00E6136F" w:rsidP="004E14E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не менее 0,4, при резистивной нагрузке (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DC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-1) при коммутации одним контактом;</w:t>
            </w:r>
          </w:p>
          <w:p w:rsidR="00E6136F" w:rsidRDefault="00E6136F" w:rsidP="004E14E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не менее 1, при резистивной нагрузке (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DC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-1) при коммутации двумя контактами;</w:t>
            </w:r>
          </w:p>
          <w:p w:rsidR="00E6136F" w:rsidRDefault="00E6136F" w:rsidP="004E14E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 не менее 0,4, при индуктивной нагрузке (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DC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-22) при коммутации двумя контактами</w:t>
            </w:r>
          </w:p>
        </w:tc>
      </w:tr>
      <w:tr w:rsidR="00E6136F" w:rsidRPr="000E7C23" w:rsidTr="004E14E8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36F" w:rsidRDefault="00E6136F" w:rsidP="004E14E8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Габариты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E6136F" w:rsidRDefault="00E6136F" w:rsidP="004E14E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 соответствии с п. 1 настоящего Приложения</w:t>
            </w:r>
          </w:p>
        </w:tc>
      </w:tr>
    </w:tbl>
    <w:p w:rsidR="00E6136F" w:rsidRPr="000E7C23" w:rsidRDefault="00E6136F" w:rsidP="00E6136F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highlight w:val="yellow"/>
          <w:lang w:eastAsia="en-US"/>
        </w:rPr>
      </w:pPr>
    </w:p>
    <w:p w:rsidR="00E6136F" w:rsidRPr="000E7C23" w:rsidRDefault="00E6136F" w:rsidP="00E6136F">
      <w:pPr>
        <w:pStyle w:val="Default"/>
        <w:spacing w:line="276" w:lineRule="auto"/>
        <w:rPr>
          <w:rStyle w:val="aa"/>
          <w:rFonts w:ascii="Times New Roman" w:hAnsi="Times New Roman" w:cs="Times New Roman"/>
          <w:sz w:val="22"/>
          <w:szCs w:val="22"/>
          <w:highlight w:val="yellow"/>
        </w:rPr>
      </w:pPr>
      <w:r>
        <w:rPr>
          <w:noProof/>
        </w:rPr>
        <w:drawing>
          <wp:inline distT="0" distB="0" distL="0" distR="0">
            <wp:extent cx="1216025" cy="1320800"/>
            <wp:effectExtent l="0" t="0" r="3175" b="0"/>
            <wp:docPr id="31" name="Рисунок 3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16025" cy="13208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36F" w:rsidRPr="00924476" w:rsidRDefault="00E6136F" w:rsidP="00E6136F">
      <w:pPr>
        <w:pStyle w:val="a"/>
        <w:rPr>
          <w:szCs w:val="22"/>
        </w:rPr>
      </w:pPr>
      <w:r w:rsidRPr="00924476">
        <w:rPr>
          <w:szCs w:val="22"/>
        </w:rPr>
        <w:t>- Положения рукоятки переключателя</w:t>
      </w:r>
    </w:p>
    <w:p w:rsidR="00E6136F" w:rsidRPr="000E7C23" w:rsidRDefault="00E6136F" w:rsidP="00E6136F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highlight w:val="yellow"/>
          <w:lang w:eastAsia="en-US"/>
        </w:rPr>
      </w:pPr>
    </w:p>
    <w:p w:rsidR="00E6136F" w:rsidRPr="000E7C23" w:rsidRDefault="00E6136F" w:rsidP="00E6136F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highlight w:val="yellow"/>
          <w:lang w:eastAsia="en-US"/>
        </w:rPr>
      </w:pPr>
    </w:p>
    <w:p w:rsidR="00E6136F" w:rsidRPr="000E7C23" w:rsidRDefault="001864AD" w:rsidP="00E6136F">
      <w:pPr>
        <w:pStyle w:val="Default"/>
        <w:spacing w:line="276" w:lineRule="auto"/>
        <w:rPr>
          <w:rStyle w:val="aa"/>
          <w:rFonts w:ascii="Times New Roman" w:hAnsi="Times New Roman" w:cs="Times New Roman"/>
          <w:sz w:val="22"/>
          <w:szCs w:val="22"/>
          <w:highlight w:val="yellow"/>
        </w:rPr>
      </w:pPr>
      <w:r>
        <w:rPr>
          <w:noProof/>
        </w:rPr>
        <w:drawing>
          <wp:inline distT="0" distB="0" distL="0" distR="0">
            <wp:extent cx="4714503" cy="1270660"/>
            <wp:effectExtent l="0" t="0" r="0" b="5715"/>
            <wp:docPr id="643" name="Рисунок 643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3" name="Рисунок 13"/>
                    <pic:cNvPicPr/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716653" cy="1271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6136F" w:rsidRPr="00924476" w:rsidRDefault="00E6136F" w:rsidP="00E6136F">
      <w:pPr>
        <w:pStyle w:val="a"/>
        <w:rPr>
          <w:szCs w:val="22"/>
        </w:rPr>
      </w:pPr>
      <w:r w:rsidRPr="00924476">
        <w:rPr>
          <w:szCs w:val="22"/>
        </w:rPr>
        <w:t>- Схема контактов переключателя</w:t>
      </w:r>
    </w:p>
    <w:p w:rsidR="00E6136F" w:rsidRDefault="00E6136F" w:rsidP="00E6136F">
      <w:pPr>
        <w:rPr>
          <w:rFonts w:ascii="Times New Roman" w:hAnsi="Times New Roman" w:cs="Times New Roman"/>
          <w:lang w:eastAsia="ru-RU"/>
        </w:rPr>
      </w:pPr>
    </w:p>
    <w:p w:rsidR="001864AD" w:rsidRDefault="001864AD" w:rsidP="00E6136F">
      <w:pPr>
        <w:rPr>
          <w:rFonts w:ascii="Times New Roman" w:hAnsi="Times New Roman" w:cs="Times New Roman"/>
          <w:lang w:eastAsia="ru-RU"/>
        </w:rPr>
      </w:pPr>
    </w:p>
    <w:p w:rsidR="006C4A20" w:rsidRPr="00B05308" w:rsidRDefault="006C4A20" w:rsidP="006C4A20">
      <w:pPr>
        <w:pStyle w:val="4"/>
        <w:rPr>
          <w:rFonts w:cs="Times New Roman"/>
          <w:sz w:val="22"/>
          <w:szCs w:val="22"/>
        </w:rPr>
      </w:pPr>
      <w:bookmarkStart w:id="18" w:name="_Toc396211740"/>
      <w:bookmarkStart w:id="19" w:name="_Toc396211918"/>
      <w:r w:rsidRPr="00B05308">
        <w:rPr>
          <w:rFonts w:cs="Times New Roman"/>
          <w:sz w:val="22"/>
          <w:szCs w:val="22"/>
        </w:rPr>
        <w:lastRenderedPageBreak/>
        <w:t xml:space="preserve">Требования к техническим характеристикам аналога переключателя </w:t>
      </w:r>
      <w:r w:rsidRPr="00B05308">
        <w:rPr>
          <w:rFonts w:eastAsia="Times New Roman" w:cs="Times New Roman"/>
          <w:sz w:val="22"/>
          <w:szCs w:val="22"/>
        </w:rPr>
        <w:t>испытательного проходного 7XV7501-0CA00</w:t>
      </w:r>
      <w:bookmarkEnd w:id="18"/>
      <w:bookmarkEnd w:id="19"/>
    </w:p>
    <w:p w:rsidR="006C4A20" w:rsidRPr="00B05308" w:rsidRDefault="006C4A20" w:rsidP="006C4A20">
      <w:pPr>
        <w:jc w:val="both"/>
        <w:rPr>
          <w:rFonts w:ascii="Times New Roman" w:hAnsi="Times New Roman" w:cs="Times New Roman"/>
        </w:rPr>
      </w:pPr>
    </w:p>
    <w:p w:rsidR="006C4A20" w:rsidRPr="00B05308" w:rsidRDefault="006C4A20" w:rsidP="006C4A20">
      <w:pPr>
        <w:jc w:val="both"/>
        <w:rPr>
          <w:rFonts w:ascii="Times New Roman" w:hAnsi="Times New Roman" w:cs="Times New Roman"/>
        </w:rPr>
      </w:pPr>
      <w:r w:rsidRPr="00B05308">
        <w:rPr>
          <w:rFonts w:ascii="Times New Roman" w:hAnsi="Times New Roman" w:cs="Times New Roman"/>
        </w:rPr>
        <w:t xml:space="preserve">Требования к техническим характеристикам аналога переключателя </w:t>
      </w:r>
      <w:r w:rsidRPr="00B05308">
        <w:rPr>
          <w:rFonts w:ascii="Times New Roman" w:eastAsia="Times New Roman" w:hAnsi="Times New Roman" w:cs="Times New Roman"/>
          <w:color w:val="000000"/>
          <w:lang w:eastAsia="ru-RU"/>
        </w:rPr>
        <w:t xml:space="preserve">испытательного проходного 7XV7501-0CA00 </w:t>
      </w:r>
      <w:r w:rsidRPr="00B05308">
        <w:rPr>
          <w:rFonts w:ascii="Times New Roman" w:hAnsi="Times New Roman" w:cs="Times New Roman"/>
        </w:rPr>
        <w:t xml:space="preserve">приведены в таблице </w:t>
      </w:r>
      <w:r w:rsidR="00BB4781" w:rsidRPr="00B05308">
        <w:rPr>
          <w:rFonts w:ascii="Times New Roman" w:hAnsi="Times New Roman" w:cs="Times New Roman"/>
        </w:rPr>
        <w:fldChar w:fldCharType="begin"/>
      </w:r>
      <w:r w:rsidRPr="00B05308">
        <w:rPr>
          <w:rFonts w:ascii="Times New Roman" w:hAnsi="Times New Roman" w:cs="Times New Roman"/>
        </w:rPr>
        <w:instrText xml:space="preserve"> AUTONUM  \* Arabic </w:instrText>
      </w:r>
      <w:r w:rsidR="00BB4781" w:rsidRPr="00B05308">
        <w:rPr>
          <w:rFonts w:ascii="Times New Roman" w:hAnsi="Times New Roman" w:cs="Times New Roman"/>
        </w:rPr>
        <w:fldChar w:fldCharType="end"/>
      </w:r>
    </w:p>
    <w:p w:rsidR="006C4A20" w:rsidRPr="00B05308" w:rsidRDefault="006C4A20" w:rsidP="00E91590">
      <w:pPr>
        <w:pStyle w:val="a0"/>
      </w:pPr>
    </w:p>
    <w:tbl>
      <w:tblPr>
        <w:tblStyle w:val="a7"/>
        <w:tblW w:w="9571" w:type="dxa"/>
        <w:tblLook w:val="04A0"/>
      </w:tblPr>
      <w:tblGrid>
        <w:gridCol w:w="5236"/>
        <w:gridCol w:w="4335"/>
      </w:tblGrid>
      <w:tr w:rsidR="006C4A20" w:rsidRPr="00B05308" w:rsidTr="006C4A20">
        <w:trPr>
          <w:trHeight w:val="625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Название характеристики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C23243" w:rsidRPr="00B05308" w:rsidTr="006C4A20">
        <w:trPr>
          <w:trHeight w:val="330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243" w:rsidRDefault="00C23243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Номинальное рабочее напряжение,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243" w:rsidRDefault="00C23243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400</w:t>
            </w:r>
          </w:p>
        </w:tc>
      </w:tr>
      <w:tr w:rsidR="00C23243" w:rsidRPr="00B05308" w:rsidTr="006C4A20">
        <w:trPr>
          <w:trHeight w:val="330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243" w:rsidRDefault="00C23243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Номинальный рабочий ток цепей тока, А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243" w:rsidRDefault="00C23243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6</w:t>
            </w:r>
          </w:p>
        </w:tc>
      </w:tr>
      <w:tr w:rsidR="00C23243" w:rsidRPr="00B05308" w:rsidTr="006C4A20">
        <w:trPr>
          <w:trHeight w:val="330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243" w:rsidRDefault="00C23243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Кратковременная перегрузка цепей тока, А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243" w:rsidRDefault="00C23243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не менее 150 в течение 1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,</w:t>
            </w:r>
          </w:p>
          <w:p w:rsidR="00C23243" w:rsidRDefault="00C23243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не менее 60 в течение 10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</w:t>
            </w:r>
            <w:proofErr w:type="gramEnd"/>
          </w:p>
        </w:tc>
      </w:tr>
      <w:tr w:rsidR="00C23243" w:rsidRPr="00B05308" w:rsidTr="006C4A20">
        <w:trPr>
          <w:trHeight w:val="330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43" w:rsidRDefault="00C23243" w:rsidP="00C617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Коммутационная способность контакта цепей сигнализации при -220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DC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-1, мА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43" w:rsidRDefault="00C23243" w:rsidP="00C6173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менее 160</w:t>
            </w:r>
          </w:p>
        </w:tc>
      </w:tr>
      <w:tr w:rsidR="00C23243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243" w:rsidRDefault="00C23243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Схема испытательного переключателя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23243" w:rsidRDefault="00C23243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см. рисунок ниже</w:t>
            </w:r>
          </w:p>
        </w:tc>
      </w:tr>
      <w:tr w:rsidR="00C23243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43" w:rsidRDefault="00C23243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Тип испытательного разъема на передней панели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23243" w:rsidRDefault="00C23243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16-ти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контактный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типа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Harting</w:t>
            </w:r>
            <w:proofErr w:type="spellEnd"/>
          </w:p>
        </w:tc>
      </w:tr>
    </w:tbl>
    <w:p w:rsidR="006C4A20" w:rsidRDefault="006C4A20" w:rsidP="006C4A20">
      <w:pPr>
        <w:rPr>
          <w:rFonts w:ascii="Times New Roman" w:hAnsi="Times New Roman" w:cs="Times New Roman"/>
          <w:lang w:eastAsia="ru-RU"/>
        </w:rPr>
      </w:pPr>
    </w:p>
    <w:p w:rsidR="00C23243" w:rsidRPr="00B05308" w:rsidRDefault="00C23243" w:rsidP="00C23243">
      <w:pPr>
        <w:pStyle w:val="4"/>
        <w:rPr>
          <w:rFonts w:cs="Times New Roman"/>
          <w:sz w:val="22"/>
          <w:szCs w:val="22"/>
        </w:rPr>
      </w:pPr>
      <w:r w:rsidRPr="00B05308">
        <w:rPr>
          <w:rFonts w:cs="Times New Roman"/>
          <w:sz w:val="22"/>
          <w:szCs w:val="22"/>
        </w:rPr>
        <w:t xml:space="preserve">Требования к техническим характеристикам аналога переключателя </w:t>
      </w:r>
      <w:r w:rsidRPr="00B05308">
        <w:rPr>
          <w:rFonts w:eastAsia="Times New Roman" w:cs="Times New Roman"/>
          <w:sz w:val="22"/>
          <w:szCs w:val="22"/>
        </w:rPr>
        <w:t xml:space="preserve">испытательного проходного </w:t>
      </w:r>
      <w:r w:rsidR="00B40204">
        <w:rPr>
          <w:rFonts w:eastAsia="Times New Roman" w:cs="Times New Roman"/>
        </w:rPr>
        <w:t>7XV7503-0CA00</w:t>
      </w:r>
    </w:p>
    <w:p w:rsidR="00C23243" w:rsidRPr="00B05308" w:rsidRDefault="00C23243" w:rsidP="00C23243">
      <w:pPr>
        <w:jc w:val="both"/>
        <w:rPr>
          <w:rFonts w:ascii="Times New Roman" w:hAnsi="Times New Roman" w:cs="Times New Roman"/>
        </w:rPr>
      </w:pPr>
    </w:p>
    <w:p w:rsidR="00C23243" w:rsidRPr="00B05308" w:rsidRDefault="00C23243" w:rsidP="00C23243">
      <w:pPr>
        <w:jc w:val="both"/>
        <w:rPr>
          <w:rFonts w:ascii="Times New Roman" w:hAnsi="Times New Roman" w:cs="Times New Roman"/>
        </w:rPr>
      </w:pPr>
      <w:r w:rsidRPr="00B05308">
        <w:rPr>
          <w:rFonts w:ascii="Times New Roman" w:hAnsi="Times New Roman" w:cs="Times New Roman"/>
        </w:rPr>
        <w:t xml:space="preserve">Требования к техническим характеристикам аналога переключателя </w:t>
      </w:r>
      <w:r w:rsidRPr="00B40204">
        <w:rPr>
          <w:rFonts w:ascii="Times New Roman" w:hAnsi="Times New Roman" w:cs="Times New Roman"/>
        </w:rPr>
        <w:t xml:space="preserve">испытательного проходного </w:t>
      </w:r>
      <w:r w:rsidR="00B40204" w:rsidRPr="00B40204">
        <w:rPr>
          <w:rFonts w:ascii="Times New Roman" w:hAnsi="Times New Roman" w:cs="Times New Roman"/>
        </w:rPr>
        <w:t>7XV7503-0CA00</w:t>
      </w:r>
      <w:r w:rsidRPr="00B40204">
        <w:rPr>
          <w:rFonts w:ascii="Times New Roman" w:hAnsi="Times New Roman" w:cs="Times New Roman"/>
        </w:rPr>
        <w:t xml:space="preserve"> </w:t>
      </w:r>
      <w:r w:rsidRPr="00B05308">
        <w:rPr>
          <w:rFonts w:ascii="Times New Roman" w:hAnsi="Times New Roman" w:cs="Times New Roman"/>
        </w:rPr>
        <w:t xml:space="preserve">приведены в таблице </w:t>
      </w:r>
      <w:r w:rsidR="00BB4781" w:rsidRPr="00B05308">
        <w:rPr>
          <w:rFonts w:ascii="Times New Roman" w:hAnsi="Times New Roman" w:cs="Times New Roman"/>
        </w:rPr>
        <w:fldChar w:fldCharType="begin"/>
      </w:r>
      <w:r w:rsidRPr="00B05308">
        <w:rPr>
          <w:rFonts w:ascii="Times New Roman" w:hAnsi="Times New Roman" w:cs="Times New Roman"/>
        </w:rPr>
        <w:instrText xml:space="preserve"> AUTONUM  \* Arabic </w:instrText>
      </w:r>
      <w:r w:rsidR="00BB4781" w:rsidRPr="00B05308">
        <w:rPr>
          <w:rFonts w:ascii="Times New Roman" w:hAnsi="Times New Roman" w:cs="Times New Roman"/>
        </w:rPr>
        <w:fldChar w:fldCharType="end"/>
      </w:r>
    </w:p>
    <w:p w:rsidR="00C23243" w:rsidRPr="00B05308" w:rsidRDefault="00C23243" w:rsidP="00C23243">
      <w:pPr>
        <w:pStyle w:val="a0"/>
      </w:pPr>
    </w:p>
    <w:tbl>
      <w:tblPr>
        <w:tblStyle w:val="a7"/>
        <w:tblW w:w="9571" w:type="dxa"/>
        <w:tblLook w:val="04A0"/>
      </w:tblPr>
      <w:tblGrid>
        <w:gridCol w:w="5236"/>
        <w:gridCol w:w="4335"/>
      </w:tblGrid>
      <w:tr w:rsidR="00B40204" w:rsidTr="00B40204">
        <w:trPr>
          <w:trHeight w:val="625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204" w:rsidRDefault="00B4020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Название характеристики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204" w:rsidRDefault="00B4020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B40204" w:rsidTr="00B40204">
        <w:trPr>
          <w:trHeight w:val="330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204" w:rsidRDefault="00B40204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Номинальное рабочее напряжение,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204" w:rsidRDefault="00B4020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400</w:t>
            </w:r>
          </w:p>
        </w:tc>
      </w:tr>
      <w:tr w:rsidR="00B40204" w:rsidTr="00B40204">
        <w:trPr>
          <w:trHeight w:val="330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204" w:rsidRDefault="00B40204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Номинальный рабочий ток цепей тока, А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204" w:rsidRDefault="00B4020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6</w:t>
            </w:r>
          </w:p>
        </w:tc>
      </w:tr>
      <w:tr w:rsidR="00B40204" w:rsidTr="00B40204">
        <w:trPr>
          <w:trHeight w:val="330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204" w:rsidRDefault="00B40204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Кратковременная перегрузка цепей тока, А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204" w:rsidRDefault="00B4020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не менее 150 в течение 1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,</w:t>
            </w:r>
          </w:p>
          <w:p w:rsidR="00B40204" w:rsidRDefault="00B4020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не менее 60 в течение 10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</w:t>
            </w:r>
            <w:proofErr w:type="gramEnd"/>
          </w:p>
        </w:tc>
      </w:tr>
      <w:tr w:rsidR="00B40204" w:rsidTr="00B40204">
        <w:trPr>
          <w:trHeight w:val="330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04" w:rsidRDefault="00B40204" w:rsidP="00C617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Коммутационная способность контакта цепей сигнализации при -220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DC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-1, мА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B40204" w:rsidRDefault="00B40204" w:rsidP="00C6173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менее 160</w:t>
            </w:r>
          </w:p>
        </w:tc>
      </w:tr>
      <w:tr w:rsidR="00B40204" w:rsidTr="00B40204">
        <w:trPr>
          <w:trHeight w:val="330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204" w:rsidRDefault="00B40204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Схема испытательного переключателя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204" w:rsidRDefault="00B4020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см. рисунок ниже</w:t>
            </w:r>
          </w:p>
        </w:tc>
      </w:tr>
      <w:tr w:rsidR="00B40204" w:rsidTr="00B40204">
        <w:trPr>
          <w:trHeight w:val="330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204" w:rsidRDefault="00B40204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Тип испытательного разъема на передней панели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204" w:rsidRDefault="00B4020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16-ти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контактный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типа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Harting</w:t>
            </w:r>
            <w:proofErr w:type="spellEnd"/>
          </w:p>
        </w:tc>
      </w:tr>
      <w:tr w:rsidR="00B40204" w:rsidTr="00B40204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204" w:rsidRDefault="00B40204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Габариты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B40204" w:rsidRDefault="00B4020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 соответствии с п. 1 настоящего Приложения</w:t>
            </w:r>
          </w:p>
        </w:tc>
      </w:tr>
    </w:tbl>
    <w:p w:rsidR="00C23243" w:rsidRPr="00B05308" w:rsidRDefault="00C23243" w:rsidP="006C4A20">
      <w:pPr>
        <w:rPr>
          <w:rFonts w:ascii="Times New Roman" w:hAnsi="Times New Roman" w:cs="Times New Roman"/>
          <w:lang w:eastAsia="ru-RU"/>
        </w:rPr>
      </w:pPr>
    </w:p>
    <w:p w:rsidR="006C4A20" w:rsidRPr="00B05308" w:rsidRDefault="00C23243" w:rsidP="006C4A20">
      <w:pPr>
        <w:pStyle w:val="Default"/>
        <w:spacing w:line="276" w:lineRule="auto"/>
        <w:rPr>
          <w:rStyle w:val="aa"/>
          <w:rFonts w:ascii="Times New Roman" w:hAnsi="Times New Roman" w:cs="Times New Roman"/>
          <w:sz w:val="22"/>
          <w:szCs w:val="22"/>
        </w:rPr>
      </w:pPr>
      <w:r>
        <w:rPr>
          <w:noProof/>
        </w:rPr>
        <w:lastRenderedPageBreak/>
        <w:drawing>
          <wp:inline distT="0" distB="0" distL="0" distR="0">
            <wp:extent cx="2228850" cy="6781800"/>
            <wp:effectExtent l="0" t="0" r="0" b="0"/>
            <wp:docPr id="10" name="Рисунок 10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Рисунок 5"/>
                    <pic:cNvPicPr/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2660" cy="67933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6C4A20" w:rsidRPr="00B05308">
        <w:rPr>
          <w:rStyle w:val="aa"/>
          <w:rFonts w:ascii="Times New Roman" w:hAnsi="Times New Roman" w:cs="Times New Roman"/>
          <w:sz w:val="22"/>
          <w:szCs w:val="22"/>
        </w:rPr>
        <w:t xml:space="preserve">   </w:t>
      </w:r>
    </w:p>
    <w:p w:rsidR="006C4A20" w:rsidRPr="00B05308" w:rsidRDefault="006C4A20" w:rsidP="002817FE">
      <w:pPr>
        <w:pStyle w:val="a"/>
        <w:rPr>
          <w:szCs w:val="22"/>
        </w:rPr>
      </w:pPr>
      <w:r w:rsidRPr="00B05308">
        <w:rPr>
          <w:szCs w:val="22"/>
        </w:rPr>
        <w:t>- Схема испытательного переключателя</w:t>
      </w:r>
      <w:r w:rsidR="0079070C">
        <w:rPr>
          <w:szCs w:val="22"/>
        </w:rPr>
        <w:t xml:space="preserve"> </w:t>
      </w:r>
      <w:r w:rsidR="0079070C" w:rsidRPr="00B05308">
        <w:rPr>
          <w:rFonts w:eastAsia="Times New Roman"/>
          <w:szCs w:val="22"/>
        </w:rPr>
        <w:t>7XV7501-0CA00</w:t>
      </w:r>
    </w:p>
    <w:p w:rsidR="006C4A20" w:rsidRDefault="006C4A20" w:rsidP="006C4A20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79070C" w:rsidRDefault="0079070C" w:rsidP="006C4A20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noProof/>
        </w:rPr>
        <w:lastRenderedPageBreak/>
        <w:drawing>
          <wp:inline distT="0" distB="0" distL="0" distR="0">
            <wp:extent cx="2202815" cy="7987665"/>
            <wp:effectExtent l="0" t="0" r="0" b="0"/>
            <wp:docPr id="11" name="Рисунок 11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Рисунок 3"/>
                    <pic:cNvPicPr/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02815" cy="7987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70C" w:rsidRPr="00B05308" w:rsidRDefault="0079070C" w:rsidP="0079070C">
      <w:pPr>
        <w:pStyle w:val="a"/>
        <w:rPr>
          <w:szCs w:val="22"/>
        </w:rPr>
      </w:pPr>
      <w:r w:rsidRPr="00B05308">
        <w:rPr>
          <w:szCs w:val="22"/>
        </w:rPr>
        <w:t>- Схема испытательного переключателя</w:t>
      </w:r>
      <w:r>
        <w:rPr>
          <w:szCs w:val="22"/>
        </w:rPr>
        <w:t xml:space="preserve"> </w:t>
      </w:r>
      <w:r w:rsidRPr="00B40204">
        <w:rPr>
          <w:rFonts w:eastAsiaTheme="minorHAnsi"/>
        </w:rPr>
        <w:t>7XV7503-0CA00</w:t>
      </w:r>
    </w:p>
    <w:p w:rsidR="000E7C23" w:rsidRDefault="000E7C23" w:rsidP="006C4A20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79070C" w:rsidRDefault="0079070C" w:rsidP="006C4A20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79070C" w:rsidRDefault="0079070C" w:rsidP="006C4A20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79070C" w:rsidRDefault="0079070C" w:rsidP="006C4A20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79070C" w:rsidRDefault="0079070C" w:rsidP="006C4A20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79070C" w:rsidRPr="00B05308" w:rsidRDefault="0079070C" w:rsidP="0079070C">
      <w:pPr>
        <w:pStyle w:val="4"/>
        <w:rPr>
          <w:rFonts w:cs="Times New Roman"/>
          <w:sz w:val="22"/>
          <w:szCs w:val="22"/>
        </w:rPr>
      </w:pPr>
      <w:r w:rsidRPr="00B05308">
        <w:rPr>
          <w:rFonts w:cs="Times New Roman"/>
          <w:sz w:val="22"/>
          <w:szCs w:val="22"/>
        </w:rPr>
        <w:lastRenderedPageBreak/>
        <w:t xml:space="preserve">Требования к техническим характеристикам аналога переключателя </w:t>
      </w:r>
      <w:r w:rsidRPr="00B05308">
        <w:rPr>
          <w:rFonts w:eastAsia="Times New Roman" w:cs="Times New Roman"/>
          <w:sz w:val="22"/>
          <w:szCs w:val="22"/>
        </w:rPr>
        <w:t xml:space="preserve">испытательного проходного </w:t>
      </w:r>
      <w:r w:rsidR="005B3B01">
        <w:rPr>
          <w:rFonts w:eastAsia="Times New Roman" w:cs="Times New Roman"/>
        </w:rPr>
        <w:t>7XV7500-0CA00</w:t>
      </w:r>
    </w:p>
    <w:p w:rsidR="0079070C" w:rsidRPr="00B05308" w:rsidRDefault="0079070C" w:rsidP="0079070C">
      <w:pPr>
        <w:jc w:val="both"/>
        <w:rPr>
          <w:rFonts w:ascii="Times New Roman" w:hAnsi="Times New Roman" w:cs="Times New Roman"/>
        </w:rPr>
      </w:pPr>
    </w:p>
    <w:p w:rsidR="0079070C" w:rsidRPr="00B05308" w:rsidRDefault="0079070C" w:rsidP="0079070C">
      <w:pPr>
        <w:jc w:val="both"/>
        <w:rPr>
          <w:rFonts w:ascii="Times New Roman" w:hAnsi="Times New Roman" w:cs="Times New Roman"/>
        </w:rPr>
      </w:pPr>
      <w:r w:rsidRPr="00B05308">
        <w:rPr>
          <w:rFonts w:ascii="Times New Roman" w:hAnsi="Times New Roman" w:cs="Times New Roman"/>
        </w:rPr>
        <w:t xml:space="preserve">Требования к техническим характеристикам аналога переключателя </w:t>
      </w:r>
      <w:r w:rsidRPr="00B40204">
        <w:rPr>
          <w:rFonts w:ascii="Times New Roman" w:hAnsi="Times New Roman" w:cs="Times New Roman"/>
        </w:rPr>
        <w:t xml:space="preserve">испытательного проходного </w:t>
      </w:r>
      <w:r w:rsidR="005B3B01" w:rsidRPr="005B3B01">
        <w:rPr>
          <w:rFonts w:ascii="Times New Roman" w:hAnsi="Times New Roman" w:cs="Times New Roman"/>
        </w:rPr>
        <w:t>7XV7500-0CA00</w:t>
      </w:r>
      <w:r w:rsidRPr="00B40204">
        <w:rPr>
          <w:rFonts w:ascii="Times New Roman" w:hAnsi="Times New Roman" w:cs="Times New Roman"/>
        </w:rPr>
        <w:t xml:space="preserve"> </w:t>
      </w:r>
      <w:r w:rsidRPr="00B05308">
        <w:rPr>
          <w:rFonts w:ascii="Times New Roman" w:hAnsi="Times New Roman" w:cs="Times New Roman"/>
        </w:rPr>
        <w:t xml:space="preserve">приведены в таблице </w:t>
      </w:r>
      <w:r w:rsidR="00BB4781" w:rsidRPr="00B05308">
        <w:rPr>
          <w:rFonts w:ascii="Times New Roman" w:hAnsi="Times New Roman" w:cs="Times New Roman"/>
        </w:rPr>
        <w:fldChar w:fldCharType="begin"/>
      </w:r>
      <w:r w:rsidRPr="00B05308">
        <w:rPr>
          <w:rFonts w:ascii="Times New Roman" w:hAnsi="Times New Roman" w:cs="Times New Roman"/>
        </w:rPr>
        <w:instrText xml:space="preserve"> AUTONUM  \* Arabic </w:instrText>
      </w:r>
      <w:r w:rsidR="00BB4781" w:rsidRPr="00B05308">
        <w:rPr>
          <w:rFonts w:ascii="Times New Roman" w:hAnsi="Times New Roman" w:cs="Times New Roman"/>
        </w:rPr>
        <w:fldChar w:fldCharType="end"/>
      </w:r>
    </w:p>
    <w:p w:rsidR="0079070C" w:rsidRPr="00B05308" w:rsidRDefault="0079070C" w:rsidP="0079070C">
      <w:pPr>
        <w:pStyle w:val="a0"/>
      </w:pPr>
    </w:p>
    <w:tbl>
      <w:tblPr>
        <w:tblStyle w:val="a7"/>
        <w:tblW w:w="9571" w:type="dxa"/>
        <w:tblLook w:val="04A0"/>
      </w:tblPr>
      <w:tblGrid>
        <w:gridCol w:w="5236"/>
        <w:gridCol w:w="4335"/>
      </w:tblGrid>
      <w:tr w:rsidR="0079070C" w:rsidTr="00C6173E">
        <w:trPr>
          <w:trHeight w:val="625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70C" w:rsidRDefault="0079070C" w:rsidP="00C6173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Название характеристики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70C" w:rsidRDefault="0079070C" w:rsidP="00C6173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79070C" w:rsidTr="00C6173E">
        <w:trPr>
          <w:trHeight w:val="330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70C" w:rsidRDefault="0079070C" w:rsidP="00C617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Номинальное рабочее напряжение,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70C" w:rsidRDefault="0079070C" w:rsidP="00C6173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400</w:t>
            </w:r>
          </w:p>
        </w:tc>
      </w:tr>
      <w:tr w:rsidR="0079070C" w:rsidTr="00C6173E">
        <w:trPr>
          <w:trHeight w:val="330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70C" w:rsidRDefault="0079070C" w:rsidP="00C617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Номинальный рабочий ток цепей тока, А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70C" w:rsidRDefault="0079070C" w:rsidP="00C6173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6</w:t>
            </w:r>
          </w:p>
        </w:tc>
      </w:tr>
      <w:tr w:rsidR="0079070C" w:rsidTr="00C6173E">
        <w:trPr>
          <w:trHeight w:val="330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70C" w:rsidRDefault="0079070C" w:rsidP="00C617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Кратковременная перегрузка цепей тока, А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70C" w:rsidRDefault="0079070C" w:rsidP="00C6173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не менее 150 в течение 1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,</w:t>
            </w:r>
          </w:p>
          <w:p w:rsidR="0079070C" w:rsidRDefault="0079070C" w:rsidP="00C6173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не менее 60 в течение 10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</w:t>
            </w:r>
            <w:proofErr w:type="gramEnd"/>
          </w:p>
        </w:tc>
      </w:tr>
      <w:tr w:rsidR="0079070C" w:rsidTr="00C6173E">
        <w:trPr>
          <w:trHeight w:val="330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70C" w:rsidRDefault="0079070C" w:rsidP="00C617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Коммутационная способность контакта цепей сигнализации при -220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DC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-1, мА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79070C" w:rsidRDefault="0079070C" w:rsidP="00C6173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менее 160</w:t>
            </w:r>
          </w:p>
        </w:tc>
      </w:tr>
      <w:tr w:rsidR="0079070C" w:rsidTr="00C6173E">
        <w:trPr>
          <w:trHeight w:val="330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70C" w:rsidRDefault="0079070C" w:rsidP="00C617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Схема испытательного переключателя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70C" w:rsidRDefault="0079070C" w:rsidP="00C6173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см. рисунок ниже</w:t>
            </w:r>
          </w:p>
        </w:tc>
      </w:tr>
      <w:tr w:rsidR="0079070C" w:rsidTr="00C6173E">
        <w:trPr>
          <w:trHeight w:val="330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70C" w:rsidRDefault="0079070C" w:rsidP="00C617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Тип испытательного разъема на передней панели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70C" w:rsidRDefault="0079070C" w:rsidP="00C6173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16-ти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контактный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типа </w:t>
            </w:r>
            <w:proofErr w:type="spell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Harting</w:t>
            </w:r>
            <w:proofErr w:type="spellEnd"/>
          </w:p>
        </w:tc>
      </w:tr>
      <w:tr w:rsidR="0079070C" w:rsidTr="00C6173E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70C" w:rsidRDefault="0079070C" w:rsidP="00C6173E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Габариты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9070C" w:rsidRDefault="0079070C" w:rsidP="00C6173E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 соответствии с п. 1 настоящего Приложения</w:t>
            </w:r>
          </w:p>
        </w:tc>
      </w:tr>
    </w:tbl>
    <w:p w:rsidR="0079070C" w:rsidRDefault="0079070C" w:rsidP="006C4A20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79070C" w:rsidRDefault="0079070C" w:rsidP="006C4A20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>
        <w:rPr>
          <w:noProof/>
        </w:rPr>
        <w:drawing>
          <wp:inline distT="0" distB="0" distL="0" distR="0">
            <wp:extent cx="1865630" cy="4996180"/>
            <wp:effectExtent l="0" t="0" r="0" b="0"/>
            <wp:docPr id="14" name="Рисунок 1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Рисунок 4"/>
                    <pic:cNvPicPr/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5630" cy="49961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9070C" w:rsidRPr="0079070C" w:rsidRDefault="0079070C" w:rsidP="00627A90">
      <w:pPr>
        <w:pStyle w:val="a"/>
      </w:pPr>
      <w:r w:rsidRPr="0079070C">
        <w:t xml:space="preserve">- Схема испытательного переключателя </w:t>
      </w:r>
      <w:r w:rsidR="005B3B01">
        <w:rPr>
          <w:rFonts w:eastAsia="Times New Roman"/>
        </w:rPr>
        <w:t>7XV7500-0CA00</w:t>
      </w:r>
    </w:p>
    <w:p w:rsidR="006C4A20" w:rsidRPr="00B05308" w:rsidRDefault="006C4A20" w:rsidP="006C4A20">
      <w:pPr>
        <w:pStyle w:val="3"/>
        <w:rPr>
          <w:sz w:val="22"/>
          <w:szCs w:val="22"/>
        </w:rPr>
      </w:pPr>
      <w:bookmarkStart w:id="20" w:name="_Toc396211741"/>
      <w:bookmarkStart w:id="21" w:name="_Toc396211919"/>
      <w:r w:rsidRPr="00B05308">
        <w:rPr>
          <w:sz w:val="22"/>
          <w:szCs w:val="22"/>
        </w:rPr>
        <w:lastRenderedPageBreak/>
        <w:t>Требования к техническим характеристикам аналогов реле</w:t>
      </w:r>
      <w:bookmarkEnd w:id="20"/>
      <w:bookmarkEnd w:id="21"/>
    </w:p>
    <w:p w:rsidR="006C4A20" w:rsidRPr="00B05308" w:rsidRDefault="006C4A20" w:rsidP="006C4A20">
      <w:pPr>
        <w:pStyle w:val="a2"/>
        <w:ind w:left="360"/>
        <w:rPr>
          <w:rFonts w:ascii="Times New Roman" w:hAnsi="Times New Roman" w:cs="Times New Roman"/>
          <w:b/>
        </w:rPr>
      </w:pPr>
    </w:p>
    <w:p w:rsidR="006C4A20" w:rsidRPr="00B05308" w:rsidRDefault="006C4A20" w:rsidP="006C4A20">
      <w:pPr>
        <w:pStyle w:val="4"/>
        <w:rPr>
          <w:rFonts w:cs="Times New Roman"/>
          <w:sz w:val="22"/>
          <w:szCs w:val="22"/>
        </w:rPr>
      </w:pPr>
      <w:bookmarkStart w:id="22" w:name="_Toc396211742"/>
      <w:bookmarkStart w:id="23" w:name="_Toc396211920"/>
      <w:r w:rsidRPr="00B05308">
        <w:rPr>
          <w:rFonts w:cs="Times New Roman"/>
          <w:sz w:val="22"/>
          <w:szCs w:val="22"/>
        </w:rPr>
        <w:t>Общие требования к аналогам реле</w:t>
      </w:r>
      <w:bookmarkEnd w:id="22"/>
      <w:bookmarkEnd w:id="23"/>
    </w:p>
    <w:p w:rsidR="006C4A20" w:rsidRPr="00B05308" w:rsidRDefault="006C4A20" w:rsidP="006C4A20">
      <w:pPr>
        <w:rPr>
          <w:rFonts w:ascii="Times New Roman" w:hAnsi="Times New Roman" w:cs="Times New Roman"/>
        </w:rPr>
      </w:pPr>
    </w:p>
    <w:p w:rsidR="006C4A20" w:rsidRPr="00B05308" w:rsidRDefault="006C4A20" w:rsidP="006C4A20">
      <w:pPr>
        <w:rPr>
          <w:rFonts w:ascii="Times New Roman" w:eastAsiaTheme="majorEastAsia" w:hAnsi="Times New Roman" w:cs="Times New Roman"/>
          <w:bCs/>
        </w:rPr>
      </w:pPr>
      <w:r w:rsidRPr="00B05308">
        <w:rPr>
          <w:rFonts w:ascii="Times New Roman" w:hAnsi="Times New Roman" w:cs="Times New Roman"/>
        </w:rPr>
        <w:t xml:space="preserve">Реле  должны соответствовать </w:t>
      </w:r>
      <w:r w:rsidRPr="00B05308">
        <w:rPr>
          <w:rFonts w:ascii="Times New Roman" w:eastAsiaTheme="majorEastAsia" w:hAnsi="Times New Roman" w:cs="Times New Roman"/>
          <w:bCs/>
        </w:rPr>
        <w:t>МЭК 947-5-1 (ГОСТ 30011.5.1).</w:t>
      </w:r>
    </w:p>
    <w:p w:rsidR="006C4A20" w:rsidRPr="00B05308" w:rsidRDefault="006C4A20" w:rsidP="006C4A20">
      <w:pPr>
        <w:jc w:val="both"/>
        <w:rPr>
          <w:rFonts w:ascii="Times New Roman" w:eastAsiaTheme="majorEastAsia" w:hAnsi="Times New Roman" w:cs="Times New Roman"/>
          <w:bCs/>
        </w:rPr>
      </w:pPr>
      <w:r w:rsidRPr="00B05308">
        <w:rPr>
          <w:rFonts w:ascii="Times New Roman" w:eastAsiaTheme="majorEastAsia" w:hAnsi="Times New Roman" w:cs="Times New Roman"/>
          <w:bCs/>
        </w:rPr>
        <w:t xml:space="preserve">Промежуточные реле должны соответствовать ГОСТ 11152. </w:t>
      </w:r>
    </w:p>
    <w:p w:rsidR="006C4A20" w:rsidRPr="00B05308" w:rsidRDefault="006C4A20" w:rsidP="006C4A20">
      <w:pPr>
        <w:jc w:val="both"/>
        <w:rPr>
          <w:rFonts w:ascii="Times New Roman" w:eastAsia="Times New Roman" w:hAnsi="Times New Roman" w:cs="Times New Roman"/>
          <w:color w:val="000000"/>
          <w:lang w:eastAsia="ru-RU"/>
        </w:rPr>
      </w:pPr>
      <w:r w:rsidRPr="00B05308">
        <w:rPr>
          <w:rFonts w:ascii="Times New Roman" w:eastAsiaTheme="majorEastAsia" w:hAnsi="Times New Roman" w:cs="Times New Roman"/>
          <w:bCs/>
        </w:rPr>
        <w:t>Промежуточные реле</w:t>
      </w:r>
      <w:r w:rsidRPr="00B05308">
        <w:rPr>
          <w:rFonts w:ascii="Times New Roman" w:eastAsia="Times New Roman" w:hAnsi="Times New Roman" w:cs="Times New Roman"/>
          <w:color w:val="000000"/>
          <w:lang w:eastAsia="ru-RU"/>
        </w:rPr>
        <w:t xml:space="preserve">, являющееся аналогами реле </w:t>
      </w:r>
      <w:r w:rsidRPr="00B05308">
        <w:rPr>
          <w:rFonts w:ascii="Times New Roman" w:eastAsia="Times New Roman" w:hAnsi="Times New Roman" w:cs="Times New Roman"/>
          <w:color w:val="000000"/>
          <w:lang w:val="en-US" w:eastAsia="ru-RU"/>
        </w:rPr>
        <w:t>CAD</w:t>
      </w:r>
      <w:r w:rsidR="00286D20">
        <w:rPr>
          <w:rFonts w:ascii="Times New Roman" w:eastAsia="Times New Roman" w:hAnsi="Times New Roman" w:cs="Times New Roman"/>
          <w:color w:val="000000"/>
          <w:lang w:eastAsia="ru-RU"/>
        </w:rPr>
        <w:t xml:space="preserve"> и</w:t>
      </w:r>
      <w:r w:rsidRPr="00B05308">
        <w:rPr>
          <w:rFonts w:ascii="Times New Roman" w:eastAsia="Times New Roman" w:hAnsi="Times New Roman" w:cs="Times New Roman"/>
          <w:color w:val="000000"/>
          <w:lang w:eastAsia="ru-RU"/>
        </w:rPr>
        <w:t xml:space="preserve"> 55.32.9.220.00</w:t>
      </w:r>
      <w:r w:rsidR="00286D20">
        <w:rPr>
          <w:rFonts w:ascii="Times New Roman" w:eastAsia="Times New Roman" w:hAnsi="Times New Roman" w:cs="Times New Roman"/>
          <w:color w:val="000000"/>
          <w:lang w:eastAsia="ru-RU"/>
        </w:rPr>
        <w:t>4</w:t>
      </w:r>
      <w:r w:rsidRPr="00B05308">
        <w:rPr>
          <w:rFonts w:ascii="Times New Roman" w:eastAsia="Times New Roman" w:hAnsi="Times New Roman" w:cs="Times New Roman"/>
          <w:color w:val="000000"/>
          <w:lang w:eastAsia="ru-RU"/>
        </w:rPr>
        <w:t xml:space="preserve">0, должны быть с включающей обмоткой напряжения, без удерживающей обмотки, </w:t>
      </w:r>
      <w:proofErr w:type="spellStart"/>
      <w:r w:rsidRPr="00B05308">
        <w:rPr>
          <w:rFonts w:ascii="Times New Roman" w:eastAsia="Times New Roman" w:hAnsi="Times New Roman" w:cs="Times New Roman"/>
          <w:color w:val="000000"/>
          <w:lang w:eastAsia="ru-RU"/>
        </w:rPr>
        <w:t>одностабильные</w:t>
      </w:r>
      <w:proofErr w:type="spellEnd"/>
      <w:r w:rsidRPr="00B05308">
        <w:rPr>
          <w:rFonts w:ascii="Times New Roman" w:eastAsia="Times New Roman" w:hAnsi="Times New Roman" w:cs="Times New Roman"/>
          <w:color w:val="000000"/>
          <w:lang w:eastAsia="ru-RU"/>
        </w:rPr>
        <w:t xml:space="preserve">. </w:t>
      </w:r>
    </w:p>
    <w:p w:rsidR="006C4A20" w:rsidRPr="00B05308" w:rsidRDefault="006C4A20" w:rsidP="006C4A20">
      <w:pPr>
        <w:pStyle w:val="4"/>
        <w:rPr>
          <w:rFonts w:cs="Times New Roman"/>
          <w:sz w:val="22"/>
          <w:szCs w:val="22"/>
        </w:rPr>
      </w:pPr>
      <w:bookmarkStart w:id="24" w:name="_Toc396211746"/>
      <w:bookmarkStart w:id="25" w:name="_Toc396211924"/>
      <w:r w:rsidRPr="00B05308">
        <w:rPr>
          <w:rStyle w:val="40"/>
          <w:rFonts w:cs="Times New Roman"/>
          <w:b/>
          <w:sz w:val="22"/>
          <w:szCs w:val="22"/>
        </w:rPr>
        <w:t>Требования к техническим характеристикам аналога промежуточного реле</w:t>
      </w:r>
      <w:r w:rsidRPr="00B05308">
        <w:rPr>
          <w:rStyle w:val="40"/>
          <w:rFonts w:cs="Times New Roman"/>
          <w:sz w:val="22"/>
          <w:szCs w:val="22"/>
        </w:rPr>
        <w:t xml:space="preserve"> </w:t>
      </w:r>
      <w:r w:rsidRPr="00B05308">
        <w:rPr>
          <w:rStyle w:val="40"/>
          <w:rFonts w:cs="Times New Roman"/>
          <w:sz w:val="22"/>
          <w:szCs w:val="22"/>
        </w:rPr>
        <w:br/>
      </w:r>
      <w:r w:rsidRPr="00B05308">
        <w:rPr>
          <w:rFonts w:cs="Times New Roman"/>
          <w:sz w:val="22"/>
          <w:szCs w:val="22"/>
        </w:rPr>
        <w:t>CAD-50 MD</w:t>
      </w:r>
      <w:bookmarkEnd w:id="24"/>
      <w:bookmarkEnd w:id="25"/>
      <w:r w:rsidRPr="00B05308">
        <w:rPr>
          <w:rFonts w:cs="Times New Roman"/>
          <w:sz w:val="22"/>
          <w:szCs w:val="22"/>
        </w:rPr>
        <w:t xml:space="preserve"> </w:t>
      </w:r>
    </w:p>
    <w:p w:rsidR="006C4A20" w:rsidRPr="00B05308" w:rsidRDefault="006C4A20" w:rsidP="006C4A20">
      <w:pPr>
        <w:pStyle w:val="a2"/>
        <w:ind w:left="360"/>
        <w:rPr>
          <w:rFonts w:ascii="Times New Roman" w:hAnsi="Times New Roman" w:cs="Times New Roman"/>
          <w:b/>
        </w:rPr>
      </w:pPr>
    </w:p>
    <w:p w:rsidR="006C4A20" w:rsidRPr="00B05308" w:rsidRDefault="006C4A20" w:rsidP="006C4A20">
      <w:pPr>
        <w:pStyle w:val="a2"/>
        <w:ind w:left="0"/>
        <w:jc w:val="both"/>
        <w:rPr>
          <w:rFonts w:ascii="Times New Roman" w:eastAsiaTheme="majorEastAsia" w:hAnsi="Times New Roman" w:cs="Times New Roman"/>
          <w:bCs/>
        </w:rPr>
      </w:pPr>
      <w:r w:rsidRPr="00B05308">
        <w:rPr>
          <w:rFonts w:ascii="Times New Roman" w:eastAsiaTheme="majorEastAsia" w:hAnsi="Times New Roman" w:cs="Times New Roman"/>
          <w:bCs/>
        </w:rPr>
        <w:t xml:space="preserve">Требования к техническим характеристикам аналога промежуточного реле </w:t>
      </w:r>
      <w:r w:rsidRPr="00B05308">
        <w:rPr>
          <w:rFonts w:ascii="Times New Roman" w:hAnsi="Times New Roman" w:cs="Times New Roman"/>
          <w:lang w:val="en-US"/>
        </w:rPr>
        <w:t>CAD</w:t>
      </w:r>
      <w:r w:rsidRPr="00B05308">
        <w:rPr>
          <w:rFonts w:ascii="Times New Roman" w:hAnsi="Times New Roman" w:cs="Times New Roman"/>
        </w:rPr>
        <w:t xml:space="preserve">-50 </w:t>
      </w:r>
      <w:r w:rsidRPr="00B05308">
        <w:rPr>
          <w:rFonts w:ascii="Times New Roman" w:hAnsi="Times New Roman" w:cs="Times New Roman"/>
          <w:lang w:val="en-US"/>
        </w:rPr>
        <w:t>MD</w:t>
      </w:r>
      <w:r w:rsidRPr="00B05308">
        <w:rPr>
          <w:rFonts w:ascii="Times New Roman" w:hAnsi="Times New Roman" w:cs="Times New Roman"/>
        </w:rPr>
        <w:t xml:space="preserve"> </w:t>
      </w:r>
      <w:r w:rsidRPr="00B05308">
        <w:rPr>
          <w:rFonts w:ascii="Times New Roman" w:eastAsiaTheme="majorEastAsia" w:hAnsi="Times New Roman" w:cs="Times New Roman"/>
          <w:bCs/>
        </w:rPr>
        <w:t xml:space="preserve">приведены </w:t>
      </w:r>
      <w:r w:rsidRPr="00B05308">
        <w:rPr>
          <w:rFonts w:ascii="Times New Roman" w:hAnsi="Times New Roman" w:cs="Times New Roman"/>
        </w:rPr>
        <w:t xml:space="preserve">в таблице </w:t>
      </w:r>
      <w:r w:rsidR="00BB4781" w:rsidRPr="00B05308">
        <w:rPr>
          <w:rFonts w:ascii="Times New Roman" w:hAnsi="Times New Roman" w:cs="Times New Roman"/>
        </w:rPr>
        <w:fldChar w:fldCharType="begin"/>
      </w:r>
      <w:r w:rsidRPr="00B05308">
        <w:rPr>
          <w:rFonts w:ascii="Times New Roman" w:hAnsi="Times New Roman" w:cs="Times New Roman"/>
        </w:rPr>
        <w:instrText xml:space="preserve"> AUTONUM  \* Arabic </w:instrText>
      </w:r>
      <w:r w:rsidR="00BB4781" w:rsidRPr="00B05308">
        <w:rPr>
          <w:rFonts w:ascii="Times New Roman" w:hAnsi="Times New Roman" w:cs="Times New Roman"/>
        </w:rPr>
        <w:fldChar w:fldCharType="end"/>
      </w:r>
    </w:p>
    <w:p w:rsidR="006C4A20" w:rsidRPr="00B05308" w:rsidRDefault="006C4A20" w:rsidP="006C4A20">
      <w:pPr>
        <w:pStyle w:val="a2"/>
        <w:ind w:left="360"/>
        <w:rPr>
          <w:rFonts w:ascii="Times New Roman" w:hAnsi="Times New Roman" w:cs="Times New Roman"/>
        </w:rPr>
      </w:pPr>
    </w:p>
    <w:p w:rsidR="006C4A20" w:rsidRPr="00B05308" w:rsidRDefault="006C4A20" w:rsidP="00E91590">
      <w:pPr>
        <w:pStyle w:val="a0"/>
      </w:pPr>
    </w:p>
    <w:tbl>
      <w:tblPr>
        <w:tblStyle w:val="a7"/>
        <w:tblW w:w="0" w:type="auto"/>
        <w:tblLook w:val="04A0"/>
      </w:tblPr>
      <w:tblGrid>
        <w:gridCol w:w="5236"/>
        <w:gridCol w:w="4335"/>
      </w:tblGrid>
      <w:tr w:rsidR="006C4A20" w:rsidRPr="00B05308" w:rsidTr="006C4A20">
        <w:trPr>
          <w:trHeight w:val="625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Название характеристики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Номинальное напряжение включающей обмотки, В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-220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Потребляемая мощность обмотки, Вт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более 6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Время срабатывания,  мс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более 55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Время отпускания,  мс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более 20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Количество  контактов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не менее 5-ти 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HO</w:t>
            </w:r>
          </w:p>
        </w:tc>
      </w:tr>
      <w:tr w:rsidR="006C4A20" w:rsidRPr="00B05308" w:rsidTr="006C4A20">
        <w:trPr>
          <w:cantSplit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Допустимая кратковременная нагрузка контактов, А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при 1 с не менее 100</w:t>
            </w:r>
          </w:p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при 500 мс не менее 120</w:t>
            </w:r>
          </w:p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при 100 мс не менее 140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Коммутационная способность контактов на -220 В, мА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не мене 160 при 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DC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-1;</w:t>
            </w:r>
          </w:p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не менее 75 при 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DC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-22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Коммутационная способность контактов на ~220 В, ВА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не мене 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550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при 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AC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-1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1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Механическая износостойкость контактов, циклов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менее  10 000 000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Максимальная частота коммутации, циклов/с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менее 3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Габариты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 соответствии с п. 1 настоящего Приложения</w:t>
            </w:r>
          </w:p>
        </w:tc>
      </w:tr>
    </w:tbl>
    <w:p w:rsidR="006C4A20" w:rsidRDefault="006C4A20" w:rsidP="006C4A20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CE2568" w:rsidRPr="00B05308" w:rsidRDefault="00CE2568" w:rsidP="006C4A20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CE2568" w:rsidRPr="00B05308" w:rsidRDefault="00CE2568" w:rsidP="00CE2568">
      <w:pPr>
        <w:pStyle w:val="4"/>
        <w:rPr>
          <w:rFonts w:cs="Times New Roman"/>
          <w:sz w:val="22"/>
          <w:szCs w:val="22"/>
        </w:rPr>
      </w:pPr>
      <w:r w:rsidRPr="00B05308">
        <w:rPr>
          <w:rStyle w:val="40"/>
          <w:rFonts w:cs="Times New Roman"/>
          <w:b/>
          <w:sz w:val="22"/>
          <w:szCs w:val="22"/>
        </w:rPr>
        <w:t>Требования к техническим характеристикам аналога промежуточного реле</w:t>
      </w:r>
      <w:r w:rsidRPr="00B05308">
        <w:rPr>
          <w:rStyle w:val="40"/>
          <w:rFonts w:cs="Times New Roman"/>
          <w:sz w:val="22"/>
          <w:szCs w:val="22"/>
        </w:rPr>
        <w:t xml:space="preserve"> </w:t>
      </w:r>
      <w:r w:rsidRPr="00B05308">
        <w:rPr>
          <w:rStyle w:val="40"/>
          <w:rFonts w:cs="Times New Roman"/>
          <w:sz w:val="22"/>
          <w:szCs w:val="22"/>
        </w:rPr>
        <w:br/>
      </w:r>
      <w:r w:rsidRPr="00B05308">
        <w:rPr>
          <w:rFonts w:cs="Times New Roman"/>
          <w:sz w:val="22"/>
          <w:szCs w:val="22"/>
        </w:rPr>
        <w:t>CAD-</w:t>
      </w:r>
      <w:r>
        <w:rPr>
          <w:rFonts w:cs="Times New Roman"/>
          <w:sz w:val="22"/>
          <w:szCs w:val="22"/>
        </w:rPr>
        <w:t>32</w:t>
      </w:r>
      <w:r w:rsidRPr="00B05308">
        <w:rPr>
          <w:rFonts w:cs="Times New Roman"/>
          <w:sz w:val="22"/>
          <w:szCs w:val="22"/>
        </w:rPr>
        <w:t xml:space="preserve"> MD </w:t>
      </w:r>
    </w:p>
    <w:p w:rsidR="00CE2568" w:rsidRPr="00B05308" w:rsidRDefault="00CE2568" w:rsidP="00CE2568">
      <w:pPr>
        <w:pStyle w:val="a2"/>
        <w:ind w:left="360"/>
        <w:rPr>
          <w:rFonts w:ascii="Times New Roman" w:hAnsi="Times New Roman" w:cs="Times New Roman"/>
          <w:b/>
        </w:rPr>
      </w:pPr>
    </w:p>
    <w:p w:rsidR="00CE2568" w:rsidRPr="00B05308" w:rsidRDefault="00CE2568" w:rsidP="00CE2568">
      <w:pPr>
        <w:pStyle w:val="a2"/>
        <w:ind w:left="0"/>
        <w:jc w:val="both"/>
        <w:rPr>
          <w:rFonts w:ascii="Times New Roman" w:eastAsiaTheme="majorEastAsia" w:hAnsi="Times New Roman" w:cs="Times New Roman"/>
          <w:bCs/>
        </w:rPr>
      </w:pPr>
      <w:r w:rsidRPr="00B05308">
        <w:rPr>
          <w:rFonts w:ascii="Times New Roman" w:eastAsiaTheme="majorEastAsia" w:hAnsi="Times New Roman" w:cs="Times New Roman"/>
          <w:bCs/>
        </w:rPr>
        <w:t xml:space="preserve">Требования к техническим характеристикам аналога промежуточного реле </w:t>
      </w:r>
      <w:r w:rsidRPr="00B05308">
        <w:rPr>
          <w:rFonts w:ascii="Times New Roman" w:hAnsi="Times New Roman" w:cs="Times New Roman"/>
          <w:lang w:val="en-US"/>
        </w:rPr>
        <w:t>CAD</w:t>
      </w:r>
      <w:r w:rsidRPr="00B05308">
        <w:rPr>
          <w:rFonts w:ascii="Times New Roman" w:hAnsi="Times New Roman" w:cs="Times New Roman"/>
        </w:rPr>
        <w:t>-</w:t>
      </w:r>
      <w:r>
        <w:rPr>
          <w:rFonts w:ascii="Times New Roman" w:hAnsi="Times New Roman" w:cs="Times New Roman"/>
        </w:rPr>
        <w:t>32</w:t>
      </w:r>
      <w:r w:rsidRPr="00B05308">
        <w:rPr>
          <w:rFonts w:ascii="Times New Roman" w:hAnsi="Times New Roman" w:cs="Times New Roman"/>
        </w:rPr>
        <w:t xml:space="preserve"> </w:t>
      </w:r>
      <w:r w:rsidRPr="00B05308">
        <w:rPr>
          <w:rFonts w:ascii="Times New Roman" w:hAnsi="Times New Roman" w:cs="Times New Roman"/>
          <w:lang w:val="en-US"/>
        </w:rPr>
        <w:t>MD</w:t>
      </w:r>
      <w:r w:rsidRPr="00B05308">
        <w:rPr>
          <w:rFonts w:ascii="Times New Roman" w:hAnsi="Times New Roman" w:cs="Times New Roman"/>
        </w:rPr>
        <w:t xml:space="preserve"> </w:t>
      </w:r>
      <w:r w:rsidRPr="00B05308">
        <w:rPr>
          <w:rFonts w:ascii="Times New Roman" w:eastAsiaTheme="majorEastAsia" w:hAnsi="Times New Roman" w:cs="Times New Roman"/>
          <w:bCs/>
        </w:rPr>
        <w:t xml:space="preserve">приведены </w:t>
      </w:r>
      <w:r w:rsidRPr="00B05308">
        <w:rPr>
          <w:rFonts w:ascii="Times New Roman" w:hAnsi="Times New Roman" w:cs="Times New Roman"/>
        </w:rPr>
        <w:t xml:space="preserve">в таблице </w:t>
      </w:r>
      <w:r w:rsidR="00BB4781" w:rsidRPr="00B05308">
        <w:rPr>
          <w:rFonts w:ascii="Times New Roman" w:hAnsi="Times New Roman" w:cs="Times New Roman"/>
        </w:rPr>
        <w:fldChar w:fldCharType="begin"/>
      </w:r>
      <w:r w:rsidRPr="00B05308">
        <w:rPr>
          <w:rFonts w:ascii="Times New Roman" w:hAnsi="Times New Roman" w:cs="Times New Roman"/>
        </w:rPr>
        <w:instrText xml:space="preserve"> AUTONUM  \* Arabic </w:instrText>
      </w:r>
      <w:r w:rsidR="00BB4781" w:rsidRPr="00B05308">
        <w:rPr>
          <w:rFonts w:ascii="Times New Roman" w:hAnsi="Times New Roman" w:cs="Times New Roman"/>
        </w:rPr>
        <w:fldChar w:fldCharType="end"/>
      </w:r>
    </w:p>
    <w:p w:rsidR="00CE2568" w:rsidRDefault="00CE2568" w:rsidP="00CE2568">
      <w:pPr>
        <w:pStyle w:val="a2"/>
        <w:ind w:left="360"/>
        <w:rPr>
          <w:rFonts w:ascii="Times New Roman" w:hAnsi="Times New Roman" w:cs="Times New Roman"/>
        </w:rPr>
      </w:pPr>
    </w:p>
    <w:p w:rsidR="00CE2568" w:rsidRDefault="00CE2568" w:rsidP="00CE2568">
      <w:pPr>
        <w:pStyle w:val="a2"/>
        <w:ind w:left="360"/>
        <w:rPr>
          <w:rFonts w:ascii="Times New Roman" w:hAnsi="Times New Roman" w:cs="Times New Roman"/>
        </w:rPr>
      </w:pPr>
    </w:p>
    <w:p w:rsidR="00CE2568" w:rsidRDefault="00CE2568" w:rsidP="00CE2568">
      <w:pPr>
        <w:pStyle w:val="a2"/>
        <w:ind w:left="360"/>
        <w:rPr>
          <w:rFonts w:ascii="Times New Roman" w:hAnsi="Times New Roman" w:cs="Times New Roman"/>
        </w:rPr>
      </w:pPr>
    </w:p>
    <w:p w:rsidR="00CE2568" w:rsidRPr="00B05308" w:rsidRDefault="00CE2568" w:rsidP="00CE2568">
      <w:pPr>
        <w:pStyle w:val="a2"/>
        <w:ind w:left="360"/>
        <w:rPr>
          <w:rFonts w:ascii="Times New Roman" w:hAnsi="Times New Roman" w:cs="Times New Roman"/>
        </w:rPr>
      </w:pPr>
    </w:p>
    <w:p w:rsidR="00CE2568" w:rsidRPr="00B05308" w:rsidRDefault="00CE2568" w:rsidP="00CE2568">
      <w:pPr>
        <w:pStyle w:val="a0"/>
      </w:pPr>
    </w:p>
    <w:tbl>
      <w:tblPr>
        <w:tblStyle w:val="a7"/>
        <w:tblW w:w="0" w:type="auto"/>
        <w:tblLook w:val="04A0"/>
      </w:tblPr>
      <w:tblGrid>
        <w:gridCol w:w="5236"/>
        <w:gridCol w:w="4335"/>
      </w:tblGrid>
      <w:tr w:rsidR="00CE2568" w:rsidRPr="00B05308" w:rsidTr="00A22747">
        <w:trPr>
          <w:trHeight w:val="625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568" w:rsidRPr="00B05308" w:rsidRDefault="00CE2568" w:rsidP="00A2274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Название характеристики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568" w:rsidRPr="00B05308" w:rsidRDefault="00CE2568" w:rsidP="00A2274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CE2568" w:rsidRPr="00B05308" w:rsidTr="00A22747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568" w:rsidRPr="00B05308" w:rsidRDefault="00CE2568" w:rsidP="00A22747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Номинальное напряжение включающей обмотки, </w:t>
            </w:r>
            <w:proofErr w:type="gramStart"/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568" w:rsidRPr="00B05308" w:rsidRDefault="00CE2568" w:rsidP="00A2274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-220</w:t>
            </w:r>
          </w:p>
        </w:tc>
      </w:tr>
      <w:tr w:rsidR="00CE2568" w:rsidRPr="00B05308" w:rsidTr="00A22747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568" w:rsidRPr="00B05308" w:rsidRDefault="00CE2568" w:rsidP="00A22747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Потребляемая мощность обмотки, </w:t>
            </w:r>
            <w:proofErr w:type="gramStart"/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Вт</w:t>
            </w:r>
            <w:proofErr w:type="gramEnd"/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568" w:rsidRPr="00B05308" w:rsidRDefault="00CE2568" w:rsidP="00A2274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более 6</w:t>
            </w:r>
          </w:p>
        </w:tc>
      </w:tr>
      <w:tr w:rsidR="00CE2568" w:rsidRPr="00B05308" w:rsidTr="00A22747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568" w:rsidRPr="00B05308" w:rsidRDefault="00CE2568" w:rsidP="00A22747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Время срабатывания,  мс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568" w:rsidRPr="00B05308" w:rsidRDefault="00CE2568" w:rsidP="00A2274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более 55</w:t>
            </w:r>
          </w:p>
        </w:tc>
      </w:tr>
      <w:tr w:rsidR="00CE2568" w:rsidRPr="00B05308" w:rsidTr="00A22747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568" w:rsidRPr="00B05308" w:rsidRDefault="00CE2568" w:rsidP="00A22747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Время отпускания,  мс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568" w:rsidRPr="00B05308" w:rsidRDefault="00CE2568" w:rsidP="00A2274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более 20</w:t>
            </w:r>
          </w:p>
        </w:tc>
      </w:tr>
      <w:tr w:rsidR="00CE2568" w:rsidRPr="00B05308" w:rsidTr="00A22747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568" w:rsidRPr="00B05308" w:rsidRDefault="00CE2568" w:rsidP="00A22747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Количество  контактов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568" w:rsidRPr="00B05308" w:rsidRDefault="002A0602" w:rsidP="00A2274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не менее 3-х 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HO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и 2-х 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H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3</w:t>
            </w:r>
          </w:p>
        </w:tc>
      </w:tr>
      <w:tr w:rsidR="00CE2568" w:rsidRPr="00B05308" w:rsidTr="00A22747">
        <w:trPr>
          <w:cantSplit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568" w:rsidRPr="00B05308" w:rsidRDefault="00CE2568" w:rsidP="00A22747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Допустимая кратковременная нагрузка контактов, А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568" w:rsidRPr="00B05308" w:rsidRDefault="00CE2568" w:rsidP="00A2274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при 1 с не менее 100</w:t>
            </w:r>
          </w:p>
          <w:p w:rsidR="00CE2568" w:rsidRPr="00B05308" w:rsidRDefault="00CE2568" w:rsidP="00A2274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при 500 мс не менее 120</w:t>
            </w:r>
          </w:p>
          <w:p w:rsidR="00CE2568" w:rsidRPr="00B05308" w:rsidRDefault="00CE2568" w:rsidP="00A2274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при 100 мс не менее 140</w:t>
            </w:r>
          </w:p>
        </w:tc>
      </w:tr>
      <w:tr w:rsidR="00CE2568" w:rsidRPr="00B05308" w:rsidTr="00A22747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568" w:rsidRPr="00B05308" w:rsidRDefault="00CE2568" w:rsidP="00A22747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Коммутационная способность контактов на -220</w:t>
            </w:r>
            <w:proofErr w:type="gramStart"/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В</w:t>
            </w:r>
            <w:proofErr w:type="gramEnd"/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, мА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568" w:rsidRPr="00B05308" w:rsidRDefault="00CE2568" w:rsidP="00A2274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не мене 160 при 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DC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-1;</w:t>
            </w:r>
          </w:p>
          <w:p w:rsidR="00CE2568" w:rsidRPr="00B05308" w:rsidRDefault="00CE2568" w:rsidP="00A2274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не менее 75 при 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DC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-22</w:t>
            </w:r>
          </w:p>
        </w:tc>
      </w:tr>
      <w:tr w:rsidR="00CE2568" w:rsidRPr="00B05308" w:rsidTr="00A22747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568" w:rsidRPr="00B05308" w:rsidRDefault="00CE2568" w:rsidP="00A22747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Коммутационная способность контактов на ~220</w:t>
            </w:r>
            <w:proofErr w:type="gramStart"/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В</w:t>
            </w:r>
            <w:proofErr w:type="gramEnd"/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, ВА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568" w:rsidRPr="00B05308" w:rsidRDefault="00CE2568" w:rsidP="00A2274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не мене 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550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при 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AC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-1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1</w:t>
            </w:r>
          </w:p>
        </w:tc>
      </w:tr>
      <w:tr w:rsidR="00CE2568" w:rsidRPr="00B05308" w:rsidTr="00A22747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568" w:rsidRPr="00B05308" w:rsidRDefault="00CE2568" w:rsidP="00A22747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Механическая износостойкость контактов, циклов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568" w:rsidRPr="00B05308" w:rsidRDefault="00CE2568" w:rsidP="00A2274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менее  10 000 000</w:t>
            </w:r>
          </w:p>
        </w:tc>
      </w:tr>
      <w:tr w:rsidR="00CE2568" w:rsidRPr="00B05308" w:rsidTr="00A22747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568" w:rsidRPr="00B05308" w:rsidRDefault="00CE2568" w:rsidP="00A22747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Максимальная частота коммутации, циклов/</w:t>
            </w:r>
            <w:proofErr w:type="gramStart"/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</w:t>
            </w:r>
            <w:proofErr w:type="gramEnd"/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CE2568" w:rsidRPr="00B05308" w:rsidRDefault="00CE2568" w:rsidP="00A2274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менее 3</w:t>
            </w:r>
          </w:p>
        </w:tc>
      </w:tr>
      <w:tr w:rsidR="00CE2568" w:rsidRPr="00B05308" w:rsidTr="00A22747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568" w:rsidRPr="00B05308" w:rsidRDefault="00CE2568" w:rsidP="00A22747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Габариты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E2568" w:rsidRPr="00B05308" w:rsidRDefault="00CE2568" w:rsidP="00A2274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 соответствии с п. 1 настоящего Приложения</w:t>
            </w:r>
          </w:p>
        </w:tc>
      </w:tr>
    </w:tbl>
    <w:p w:rsidR="00CE2568" w:rsidRPr="00B05308" w:rsidRDefault="00CE2568" w:rsidP="00CE2568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6C4A20" w:rsidRPr="00B05308" w:rsidRDefault="006C4A20" w:rsidP="006C4A20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3972CD" w:rsidRPr="00B05308" w:rsidRDefault="003972CD" w:rsidP="003972CD">
      <w:pPr>
        <w:pStyle w:val="4"/>
        <w:rPr>
          <w:rFonts w:cs="Times New Roman"/>
          <w:sz w:val="22"/>
          <w:szCs w:val="22"/>
        </w:rPr>
      </w:pPr>
      <w:r w:rsidRPr="00B05308">
        <w:rPr>
          <w:rStyle w:val="40"/>
          <w:rFonts w:cs="Times New Roman"/>
          <w:b/>
          <w:sz w:val="22"/>
          <w:szCs w:val="22"/>
        </w:rPr>
        <w:t>Требования к техническим характеристикам аналога промежуточного реле</w:t>
      </w:r>
      <w:r w:rsidRPr="00B05308">
        <w:rPr>
          <w:rStyle w:val="40"/>
          <w:rFonts w:cs="Times New Roman"/>
          <w:sz w:val="22"/>
          <w:szCs w:val="22"/>
        </w:rPr>
        <w:t xml:space="preserve"> </w:t>
      </w:r>
      <w:r w:rsidRPr="00B05308">
        <w:rPr>
          <w:rStyle w:val="40"/>
          <w:rFonts w:cs="Times New Roman"/>
          <w:sz w:val="22"/>
          <w:szCs w:val="22"/>
        </w:rPr>
        <w:br/>
      </w:r>
      <w:r w:rsidR="001B1AF5" w:rsidRPr="005E4AC0">
        <w:rPr>
          <w:rFonts w:cs="Times New Roman"/>
          <w:sz w:val="22"/>
          <w:szCs w:val="22"/>
        </w:rPr>
        <w:t>7PA2742-0AA00</w:t>
      </w:r>
      <w:r w:rsidR="00BB7B93" w:rsidRPr="00BB7B93">
        <w:rPr>
          <w:rFonts w:cs="Times New Roman"/>
          <w:sz w:val="22"/>
          <w:szCs w:val="22"/>
        </w:rPr>
        <w:t xml:space="preserve"> </w:t>
      </w:r>
      <w:r w:rsidR="00BB7B93">
        <w:rPr>
          <w:rFonts w:cs="Times New Roman"/>
        </w:rPr>
        <w:t>с фиксатором на DIN-рейку 7XP9013-0</w:t>
      </w:r>
    </w:p>
    <w:p w:rsidR="003972CD" w:rsidRPr="00B05308" w:rsidRDefault="003972CD" w:rsidP="003972CD">
      <w:pPr>
        <w:pStyle w:val="a2"/>
        <w:ind w:left="360"/>
        <w:rPr>
          <w:rFonts w:ascii="Times New Roman" w:hAnsi="Times New Roman" w:cs="Times New Roman"/>
          <w:b/>
        </w:rPr>
      </w:pPr>
    </w:p>
    <w:p w:rsidR="003972CD" w:rsidRPr="00B05308" w:rsidRDefault="003972CD" w:rsidP="003972CD">
      <w:pPr>
        <w:pStyle w:val="a2"/>
        <w:ind w:left="0"/>
        <w:jc w:val="both"/>
        <w:rPr>
          <w:rFonts w:ascii="Times New Roman" w:eastAsiaTheme="majorEastAsia" w:hAnsi="Times New Roman" w:cs="Times New Roman"/>
          <w:bCs/>
        </w:rPr>
      </w:pPr>
      <w:r w:rsidRPr="00B05308">
        <w:rPr>
          <w:rFonts w:ascii="Times New Roman" w:eastAsiaTheme="majorEastAsia" w:hAnsi="Times New Roman" w:cs="Times New Roman"/>
          <w:bCs/>
        </w:rPr>
        <w:t xml:space="preserve">Требования к техническим характеристикам аналога промежуточного реле </w:t>
      </w:r>
      <w:r w:rsidR="001B1AF5" w:rsidRPr="005E4AC0">
        <w:rPr>
          <w:rFonts w:ascii="Times New Roman" w:hAnsi="Times New Roman" w:cs="Times New Roman"/>
        </w:rPr>
        <w:t>7PA2742-0AA00</w:t>
      </w:r>
      <w:r w:rsidRPr="00B05308">
        <w:rPr>
          <w:rFonts w:ascii="Times New Roman" w:hAnsi="Times New Roman" w:cs="Times New Roman"/>
        </w:rPr>
        <w:t xml:space="preserve"> </w:t>
      </w:r>
      <w:r w:rsidR="00BB7B93">
        <w:rPr>
          <w:rFonts w:ascii="Times New Roman" w:hAnsi="Times New Roman" w:cs="Times New Roman"/>
        </w:rPr>
        <w:t>с фиксатором на DIN-рейку 7XP9013-0</w:t>
      </w:r>
      <w:r w:rsidR="00BB7B93" w:rsidRPr="00BB7B93">
        <w:rPr>
          <w:rFonts w:ascii="Times New Roman" w:hAnsi="Times New Roman" w:cs="Times New Roman"/>
        </w:rPr>
        <w:t xml:space="preserve"> </w:t>
      </w:r>
      <w:r w:rsidRPr="00B05308">
        <w:rPr>
          <w:rFonts w:ascii="Times New Roman" w:eastAsiaTheme="majorEastAsia" w:hAnsi="Times New Roman" w:cs="Times New Roman"/>
          <w:bCs/>
        </w:rPr>
        <w:t xml:space="preserve">приведены </w:t>
      </w:r>
      <w:r w:rsidRPr="00B05308">
        <w:rPr>
          <w:rFonts w:ascii="Times New Roman" w:hAnsi="Times New Roman" w:cs="Times New Roman"/>
        </w:rPr>
        <w:t xml:space="preserve">в таблице </w:t>
      </w:r>
      <w:r w:rsidR="00BB4781" w:rsidRPr="00B05308">
        <w:rPr>
          <w:rFonts w:ascii="Times New Roman" w:hAnsi="Times New Roman" w:cs="Times New Roman"/>
        </w:rPr>
        <w:fldChar w:fldCharType="begin"/>
      </w:r>
      <w:r w:rsidRPr="00B05308">
        <w:rPr>
          <w:rFonts w:ascii="Times New Roman" w:hAnsi="Times New Roman" w:cs="Times New Roman"/>
        </w:rPr>
        <w:instrText xml:space="preserve"> AUTONUM  \* Arabic </w:instrText>
      </w:r>
      <w:r w:rsidR="00BB4781" w:rsidRPr="00B05308">
        <w:rPr>
          <w:rFonts w:ascii="Times New Roman" w:hAnsi="Times New Roman" w:cs="Times New Roman"/>
        </w:rPr>
        <w:fldChar w:fldCharType="end"/>
      </w:r>
    </w:p>
    <w:p w:rsidR="003972CD" w:rsidRPr="00B05308" w:rsidRDefault="003972CD" w:rsidP="003972CD">
      <w:pPr>
        <w:pStyle w:val="a2"/>
        <w:ind w:left="360"/>
        <w:rPr>
          <w:rFonts w:ascii="Times New Roman" w:hAnsi="Times New Roman" w:cs="Times New Roman"/>
        </w:rPr>
      </w:pPr>
    </w:p>
    <w:p w:rsidR="003972CD" w:rsidRPr="00B05308" w:rsidRDefault="003972CD" w:rsidP="003972CD">
      <w:pPr>
        <w:pStyle w:val="a0"/>
      </w:pPr>
    </w:p>
    <w:tbl>
      <w:tblPr>
        <w:tblStyle w:val="a7"/>
        <w:tblW w:w="0" w:type="auto"/>
        <w:tblLook w:val="04A0"/>
      </w:tblPr>
      <w:tblGrid>
        <w:gridCol w:w="5236"/>
        <w:gridCol w:w="4335"/>
      </w:tblGrid>
      <w:tr w:rsidR="001B1AF5" w:rsidRPr="00995A34" w:rsidTr="00A22747">
        <w:trPr>
          <w:trHeight w:val="625"/>
        </w:trPr>
        <w:tc>
          <w:tcPr>
            <w:tcW w:w="5236" w:type="dxa"/>
            <w:vAlign w:val="center"/>
          </w:tcPr>
          <w:p w:rsidR="001B1AF5" w:rsidRPr="00995A34" w:rsidRDefault="001B1AF5" w:rsidP="00A2274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Название характеристики</w:t>
            </w:r>
          </w:p>
        </w:tc>
        <w:tc>
          <w:tcPr>
            <w:tcW w:w="4335" w:type="dxa"/>
            <w:vAlign w:val="center"/>
          </w:tcPr>
          <w:p w:rsidR="001B1AF5" w:rsidRPr="00995A34" w:rsidRDefault="001B1AF5" w:rsidP="00A2274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1B1AF5" w:rsidRPr="00995A34" w:rsidTr="00A22747">
        <w:tc>
          <w:tcPr>
            <w:tcW w:w="5236" w:type="dxa"/>
            <w:vAlign w:val="center"/>
          </w:tcPr>
          <w:p w:rsidR="001B1AF5" w:rsidRPr="00995A34" w:rsidRDefault="001B1AF5" w:rsidP="00A22747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Номинальное напряжение включающей обмотки, </w:t>
            </w:r>
            <w:proofErr w:type="gramStart"/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4335" w:type="dxa"/>
            <w:vAlign w:val="center"/>
          </w:tcPr>
          <w:p w:rsidR="001B1AF5" w:rsidRPr="00995A34" w:rsidRDefault="001B1AF5" w:rsidP="00A2274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-220</w:t>
            </w:r>
          </w:p>
        </w:tc>
      </w:tr>
      <w:tr w:rsidR="001B1AF5" w:rsidRPr="00995A34" w:rsidTr="00A22747">
        <w:tc>
          <w:tcPr>
            <w:tcW w:w="5236" w:type="dxa"/>
            <w:vAlign w:val="center"/>
          </w:tcPr>
          <w:p w:rsidR="001B1AF5" w:rsidRPr="00995A34" w:rsidRDefault="001B1AF5" w:rsidP="00A22747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Потребляемая мощность обмотки, </w:t>
            </w:r>
            <w:proofErr w:type="gramStart"/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Вт</w:t>
            </w:r>
            <w:proofErr w:type="gramEnd"/>
          </w:p>
        </w:tc>
        <w:tc>
          <w:tcPr>
            <w:tcW w:w="4335" w:type="dxa"/>
            <w:vAlign w:val="center"/>
          </w:tcPr>
          <w:p w:rsidR="001B1AF5" w:rsidRPr="00995A34" w:rsidRDefault="001B1AF5" w:rsidP="00A2274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95A3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более 66</w:t>
            </w:r>
          </w:p>
        </w:tc>
      </w:tr>
      <w:tr w:rsidR="001B1AF5" w:rsidRPr="00995A34" w:rsidTr="00A22747">
        <w:tc>
          <w:tcPr>
            <w:tcW w:w="5236" w:type="dxa"/>
            <w:vAlign w:val="center"/>
          </w:tcPr>
          <w:p w:rsidR="001B1AF5" w:rsidRPr="00995A34" w:rsidRDefault="001B1AF5" w:rsidP="00A22747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Время срабатывания, мс</w:t>
            </w:r>
          </w:p>
        </w:tc>
        <w:tc>
          <w:tcPr>
            <w:tcW w:w="4335" w:type="dxa"/>
            <w:vAlign w:val="center"/>
          </w:tcPr>
          <w:p w:rsidR="001B1AF5" w:rsidRPr="00995A34" w:rsidRDefault="001B1AF5" w:rsidP="00A2274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более 8 мс</w:t>
            </w:r>
          </w:p>
        </w:tc>
      </w:tr>
      <w:tr w:rsidR="001B1AF5" w:rsidRPr="00995A34" w:rsidTr="00A22747">
        <w:tc>
          <w:tcPr>
            <w:tcW w:w="5236" w:type="dxa"/>
            <w:vAlign w:val="center"/>
          </w:tcPr>
          <w:p w:rsidR="001B1AF5" w:rsidRPr="00995A34" w:rsidRDefault="001B1AF5" w:rsidP="00A22747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Время отпускания, мс</w:t>
            </w:r>
          </w:p>
        </w:tc>
        <w:tc>
          <w:tcPr>
            <w:tcW w:w="4335" w:type="dxa"/>
            <w:vAlign w:val="center"/>
          </w:tcPr>
          <w:p w:rsidR="001B1AF5" w:rsidRPr="00995A34" w:rsidRDefault="001B1AF5" w:rsidP="00A2274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более 40</w:t>
            </w:r>
          </w:p>
        </w:tc>
      </w:tr>
      <w:tr w:rsidR="001B1AF5" w:rsidRPr="00995A34" w:rsidTr="00A22747">
        <w:tc>
          <w:tcPr>
            <w:tcW w:w="5236" w:type="dxa"/>
            <w:vAlign w:val="center"/>
          </w:tcPr>
          <w:p w:rsidR="001B1AF5" w:rsidRPr="00995A34" w:rsidRDefault="001B1AF5" w:rsidP="00A22747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95A34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Количество  контактов</w:t>
            </w:r>
          </w:p>
        </w:tc>
        <w:tc>
          <w:tcPr>
            <w:tcW w:w="4335" w:type="dxa"/>
            <w:vAlign w:val="center"/>
          </w:tcPr>
          <w:p w:rsidR="001B1AF5" w:rsidRPr="00995A34" w:rsidRDefault="001B1AF5" w:rsidP="00A2274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менее 1-го перекидного</w:t>
            </w:r>
          </w:p>
        </w:tc>
      </w:tr>
      <w:tr w:rsidR="001B1AF5" w:rsidRPr="00995A34" w:rsidTr="00A22747">
        <w:tc>
          <w:tcPr>
            <w:tcW w:w="5236" w:type="dxa"/>
            <w:vAlign w:val="center"/>
          </w:tcPr>
          <w:p w:rsidR="001B1AF5" w:rsidRPr="00995A34" w:rsidRDefault="001B1AF5" w:rsidP="00A22747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Допустимая кратковременная нагрузка контактов, А</w:t>
            </w:r>
          </w:p>
        </w:tc>
        <w:tc>
          <w:tcPr>
            <w:tcW w:w="4335" w:type="dxa"/>
            <w:vAlign w:val="center"/>
          </w:tcPr>
          <w:p w:rsidR="001B1AF5" w:rsidRPr="00B05308" w:rsidRDefault="001B1AF5" w:rsidP="00A2274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при 15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0 мс не менее 80</w:t>
            </w:r>
          </w:p>
          <w:p w:rsidR="001B1AF5" w:rsidRPr="00995A34" w:rsidRDefault="001B1AF5" w:rsidP="00A2274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при 10 мс не менее 20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0</w:t>
            </w:r>
          </w:p>
        </w:tc>
      </w:tr>
      <w:tr w:rsidR="001B1AF5" w:rsidRPr="00B05308" w:rsidTr="00A22747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1B1AF5" w:rsidRPr="00B05308" w:rsidRDefault="001B1AF5" w:rsidP="00A22747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Коммутационная способность контактов на -220</w:t>
            </w:r>
            <w:proofErr w:type="gramStart"/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В</w:t>
            </w:r>
            <w:proofErr w:type="gramEnd"/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, мА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5" w:rsidRPr="00B05308" w:rsidRDefault="001B1AF5" w:rsidP="00A2274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не мене </w:t>
            </w:r>
            <w:r w:rsidR="0051499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600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при 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DC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-1;</w:t>
            </w:r>
          </w:p>
          <w:p w:rsidR="001B1AF5" w:rsidRPr="00B05308" w:rsidRDefault="001B1AF5" w:rsidP="0051499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не менее </w:t>
            </w:r>
            <w:r w:rsidR="0051499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300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при 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DC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-22</w:t>
            </w:r>
          </w:p>
        </w:tc>
      </w:tr>
      <w:tr w:rsidR="001B1AF5" w:rsidRPr="00B05308" w:rsidTr="00A22747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5" w:rsidRPr="00B05308" w:rsidRDefault="001B1AF5" w:rsidP="00A22747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Коммутационная способность контактов на -24</w:t>
            </w:r>
            <w:proofErr w:type="gramStart"/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В</w:t>
            </w:r>
            <w:proofErr w:type="gramEnd"/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, мА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5" w:rsidRPr="00B05308" w:rsidRDefault="001B1AF5" w:rsidP="00A2274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более 10</w:t>
            </w:r>
          </w:p>
        </w:tc>
      </w:tr>
      <w:tr w:rsidR="001B1AF5" w:rsidRPr="00B05308" w:rsidTr="00A22747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5" w:rsidRPr="00B05308" w:rsidRDefault="001B1AF5" w:rsidP="00A22747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Механическая износостойкость контактов, циклов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B1AF5" w:rsidRPr="00B05308" w:rsidRDefault="001B1AF5" w:rsidP="00A2274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менее  10 000 000</w:t>
            </w:r>
          </w:p>
        </w:tc>
      </w:tr>
      <w:tr w:rsidR="001B1AF5" w:rsidRPr="00995A34" w:rsidTr="00A22747">
        <w:tc>
          <w:tcPr>
            <w:tcW w:w="5236" w:type="dxa"/>
            <w:vAlign w:val="center"/>
          </w:tcPr>
          <w:p w:rsidR="001B1AF5" w:rsidRPr="00995A34" w:rsidRDefault="001B1AF5" w:rsidP="00A22747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Габариты</w:t>
            </w:r>
          </w:p>
        </w:tc>
        <w:tc>
          <w:tcPr>
            <w:tcW w:w="4335" w:type="dxa"/>
            <w:vAlign w:val="center"/>
          </w:tcPr>
          <w:p w:rsidR="001B1AF5" w:rsidRPr="00995A34" w:rsidRDefault="001B1AF5" w:rsidP="00A2274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995A34">
              <w:rPr>
                <w:rFonts w:ascii="Times New Roman" w:hAnsi="Times New Roman" w:cs="Times New Roman"/>
                <w:color w:val="auto"/>
              </w:rPr>
              <w:t xml:space="preserve">в соответствии с п. 1 к настоящему </w:t>
            </w:r>
            <w:r>
              <w:rPr>
                <w:rFonts w:ascii="Times New Roman" w:hAnsi="Times New Roman" w:cs="Times New Roman"/>
                <w:color w:val="auto"/>
              </w:rPr>
              <w:t>Приложению</w:t>
            </w:r>
          </w:p>
        </w:tc>
      </w:tr>
    </w:tbl>
    <w:p w:rsidR="006C4A20" w:rsidRPr="002824BB" w:rsidRDefault="006C4A20" w:rsidP="006C4A20">
      <w:pPr>
        <w:rPr>
          <w:rFonts w:ascii="Times New Roman" w:hAnsi="Times New Roman" w:cs="Times New Roman"/>
        </w:rPr>
      </w:pPr>
    </w:p>
    <w:p w:rsidR="001702F0" w:rsidRDefault="001702F0" w:rsidP="00414503">
      <w:pPr>
        <w:jc w:val="both"/>
        <w:rPr>
          <w:rFonts w:ascii="Times New Roman" w:hAnsi="Times New Roman" w:cs="Times New Roman"/>
        </w:rPr>
      </w:pPr>
      <w:r w:rsidRPr="00571623">
        <w:rPr>
          <w:rFonts w:ascii="Times New Roman" w:hAnsi="Times New Roman" w:cs="Times New Roman"/>
          <w:sz w:val="23"/>
          <w:szCs w:val="23"/>
        </w:rPr>
        <w:t>Для гашения ЭДС самоиндукции при отключении реле и предотвращения перенапряжения на контактах, управляющих обмоткой реле, реле должно быть снабжено встроенным диодом.</w:t>
      </w:r>
    </w:p>
    <w:p w:rsidR="00BB7B93" w:rsidRDefault="00BB7B93" w:rsidP="006C4A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lastRenderedPageBreak/>
        <w:t xml:space="preserve">Данное </w:t>
      </w:r>
      <w:r w:rsidR="00DA08F7">
        <w:rPr>
          <w:rFonts w:ascii="Times New Roman" w:hAnsi="Times New Roman" w:cs="Times New Roman"/>
        </w:rPr>
        <w:t>устройство</w:t>
      </w:r>
      <w:r>
        <w:rPr>
          <w:rFonts w:ascii="Times New Roman" w:hAnsi="Times New Roman" w:cs="Times New Roman"/>
        </w:rPr>
        <w:t xml:space="preserve"> должно иметь возможность установки на DIN-рейку.</w:t>
      </w:r>
    </w:p>
    <w:p w:rsidR="00514998" w:rsidRDefault="00514998" w:rsidP="006C4A20">
      <w:pPr>
        <w:rPr>
          <w:rFonts w:ascii="Times New Roman" w:hAnsi="Times New Roman" w:cs="Times New Roman"/>
        </w:rPr>
      </w:pPr>
    </w:p>
    <w:p w:rsidR="009F646D" w:rsidRPr="00B05308" w:rsidRDefault="009F646D" w:rsidP="009F646D">
      <w:pPr>
        <w:pStyle w:val="4"/>
        <w:rPr>
          <w:rFonts w:cs="Times New Roman"/>
          <w:sz w:val="22"/>
          <w:szCs w:val="22"/>
        </w:rPr>
      </w:pPr>
      <w:r w:rsidRPr="00B05308">
        <w:rPr>
          <w:rStyle w:val="40"/>
          <w:rFonts w:cs="Times New Roman"/>
          <w:b/>
          <w:sz w:val="22"/>
          <w:szCs w:val="22"/>
        </w:rPr>
        <w:t>Требования к техническим характеристикам аналога промежуточного реле</w:t>
      </w:r>
      <w:r w:rsidRPr="00B05308">
        <w:rPr>
          <w:rStyle w:val="40"/>
          <w:rFonts w:cs="Times New Roman"/>
          <w:sz w:val="22"/>
          <w:szCs w:val="22"/>
        </w:rPr>
        <w:t xml:space="preserve"> </w:t>
      </w:r>
      <w:r w:rsidRPr="00B05308">
        <w:rPr>
          <w:rStyle w:val="40"/>
          <w:rFonts w:cs="Times New Roman"/>
          <w:sz w:val="22"/>
          <w:szCs w:val="22"/>
        </w:rPr>
        <w:br/>
      </w:r>
      <w:r w:rsidR="006A6075">
        <w:rPr>
          <w:rFonts w:cs="Times New Roman"/>
          <w:sz w:val="22"/>
          <w:szCs w:val="22"/>
        </w:rPr>
        <w:t>55.32.9.220.0040</w:t>
      </w:r>
      <w:r w:rsidR="002824BB">
        <w:rPr>
          <w:rFonts w:cs="Times New Roman"/>
          <w:sz w:val="22"/>
          <w:szCs w:val="22"/>
        </w:rPr>
        <w:t xml:space="preserve"> с розеткой </w:t>
      </w:r>
      <w:r w:rsidR="002824BB">
        <w:rPr>
          <w:rFonts w:cs="Times New Roman"/>
        </w:rPr>
        <w:t>с фиксатором на DIN-рейку 94.72</w:t>
      </w:r>
    </w:p>
    <w:p w:rsidR="009F646D" w:rsidRPr="00B05308" w:rsidRDefault="009F646D" w:rsidP="009F646D">
      <w:pPr>
        <w:pStyle w:val="a2"/>
        <w:ind w:left="360"/>
        <w:rPr>
          <w:rFonts w:ascii="Times New Roman" w:hAnsi="Times New Roman" w:cs="Times New Roman"/>
          <w:b/>
        </w:rPr>
      </w:pPr>
    </w:p>
    <w:p w:rsidR="009F646D" w:rsidRPr="00B05308" w:rsidRDefault="009F646D" w:rsidP="009F646D">
      <w:pPr>
        <w:pStyle w:val="a2"/>
        <w:ind w:left="0"/>
        <w:jc w:val="both"/>
        <w:rPr>
          <w:rFonts w:ascii="Times New Roman" w:eastAsiaTheme="majorEastAsia" w:hAnsi="Times New Roman" w:cs="Times New Roman"/>
          <w:bCs/>
        </w:rPr>
      </w:pPr>
      <w:r w:rsidRPr="00B05308">
        <w:rPr>
          <w:rFonts w:ascii="Times New Roman" w:eastAsiaTheme="majorEastAsia" w:hAnsi="Times New Roman" w:cs="Times New Roman"/>
          <w:bCs/>
        </w:rPr>
        <w:t xml:space="preserve">Требования к техническим характеристикам аналога промежуточного реле </w:t>
      </w:r>
      <w:r w:rsidR="006A6075" w:rsidRPr="006A6075">
        <w:rPr>
          <w:rFonts w:ascii="Times New Roman" w:eastAsiaTheme="majorEastAsia" w:hAnsi="Times New Roman" w:cs="Times New Roman"/>
          <w:bCs/>
        </w:rPr>
        <w:t>55.32.9.220.0040</w:t>
      </w:r>
      <w:r w:rsidRPr="006A6075">
        <w:rPr>
          <w:rFonts w:ascii="Times New Roman" w:eastAsiaTheme="majorEastAsia" w:hAnsi="Times New Roman" w:cs="Times New Roman"/>
          <w:bCs/>
        </w:rPr>
        <w:t xml:space="preserve"> </w:t>
      </w:r>
      <w:r w:rsidR="002824BB" w:rsidRPr="002824BB">
        <w:rPr>
          <w:rFonts w:ascii="Times New Roman" w:eastAsiaTheme="majorEastAsia" w:hAnsi="Times New Roman" w:cs="Times New Roman"/>
          <w:bCs/>
        </w:rPr>
        <w:t xml:space="preserve">с розеткой с фиксатором на DIN-рейку 94.72 </w:t>
      </w:r>
      <w:r w:rsidRPr="00B05308">
        <w:rPr>
          <w:rFonts w:ascii="Times New Roman" w:eastAsiaTheme="majorEastAsia" w:hAnsi="Times New Roman" w:cs="Times New Roman"/>
          <w:bCs/>
        </w:rPr>
        <w:t xml:space="preserve">приведены </w:t>
      </w:r>
      <w:r w:rsidRPr="002824BB">
        <w:rPr>
          <w:rFonts w:ascii="Times New Roman" w:eastAsiaTheme="majorEastAsia" w:hAnsi="Times New Roman" w:cs="Times New Roman"/>
          <w:bCs/>
        </w:rPr>
        <w:t>в</w:t>
      </w:r>
      <w:r w:rsidRPr="00B05308">
        <w:rPr>
          <w:rFonts w:ascii="Times New Roman" w:hAnsi="Times New Roman" w:cs="Times New Roman"/>
        </w:rPr>
        <w:t xml:space="preserve"> таблице </w:t>
      </w:r>
      <w:r w:rsidR="00BB4781" w:rsidRPr="00B05308">
        <w:rPr>
          <w:rFonts w:ascii="Times New Roman" w:hAnsi="Times New Roman" w:cs="Times New Roman"/>
        </w:rPr>
        <w:fldChar w:fldCharType="begin"/>
      </w:r>
      <w:r w:rsidRPr="00B05308">
        <w:rPr>
          <w:rFonts w:ascii="Times New Roman" w:hAnsi="Times New Roman" w:cs="Times New Roman"/>
        </w:rPr>
        <w:instrText xml:space="preserve"> AUTONUM  \* Arabic </w:instrText>
      </w:r>
      <w:r w:rsidR="00BB4781" w:rsidRPr="00B05308">
        <w:rPr>
          <w:rFonts w:ascii="Times New Roman" w:hAnsi="Times New Roman" w:cs="Times New Roman"/>
        </w:rPr>
        <w:fldChar w:fldCharType="end"/>
      </w:r>
    </w:p>
    <w:p w:rsidR="009F646D" w:rsidRPr="00B05308" w:rsidRDefault="009F646D" w:rsidP="009F646D">
      <w:pPr>
        <w:pStyle w:val="a2"/>
        <w:ind w:left="360"/>
        <w:rPr>
          <w:rFonts w:ascii="Times New Roman" w:hAnsi="Times New Roman" w:cs="Times New Roman"/>
        </w:rPr>
      </w:pPr>
    </w:p>
    <w:p w:rsidR="009F646D" w:rsidRPr="00B05308" w:rsidRDefault="009F646D" w:rsidP="009F646D">
      <w:pPr>
        <w:pStyle w:val="a0"/>
      </w:pPr>
    </w:p>
    <w:tbl>
      <w:tblPr>
        <w:tblStyle w:val="a7"/>
        <w:tblW w:w="0" w:type="auto"/>
        <w:tblLook w:val="04A0"/>
      </w:tblPr>
      <w:tblGrid>
        <w:gridCol w:w="5236"/>
        <w:gridCol w:w="4335"/>
      </w:tblGrid>
      <w:tr w:rsidR="00DA08F7" w:rsidTr="00DA08F7">
        <w:trPr>
          <w:trHeight w:val="625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8F7" w:rsidRDefault="00DA08F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Название характеристики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8F7" w:rsidRDefault="00DA08F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DA08F7" w:rsidTr="00DA08F7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8F7" w:rsidRDefault="00DA08F7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Номинальное напряжение включающей обмотки,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8F7" w:rsidRDefault="00DA08F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-220</w:t>
            </w:r>
          </w:p>
        </w:tc>
      </w:tr>
      <w:tr w:rsidR="00DA08F7" w:rsidTr="00DA08F7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8F7" w:rsidRDefault="00DA08F7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Потребляемая мощность обмотки,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Вт</w:t>
            </w:r>
            <w:proofErr w:type="gramEnd"/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8F7" w:rsidRDefault="00DA08F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более 1</w:t>
            </w:r>
          </w:p>
        </w:tc>
      </w:tr>
      <w:tr w:rsidR="00DA08F7" w:rsidTr="00DA08F7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8F7" w:rsidRDefault="00DA08F7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Время срабатывания,  мс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8F7" w:rsidRDefault="00DA08F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более 10</w:t>
            </w:r>
          </w:p>
        </w:tc>
      </w:tr>
      <w:tr w:rsidR="00DA08F7" w:rsidTr="00DA08F7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8F7" w:rsidRDefault="00DA08F7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Время отпускания,  мс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8F7" w:rsidRDefault="00DA08F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более 5</w:t>
            </w:r>
          </w:p>
        </w:tc>
      </w:tr>
      <w:tr w:rsidR="00DA08F7" w:rsidTr="00DA08F7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8F7" w:rsidRDefault="00DA08F7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Количество  контактов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8F7" w:rsidRDefault="00DA08F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менее 2-х перекидных</w:t>
            </w:r>
          </w:p>
        </w:tc>
      </w:tr>
      <w:tr w:rsidR="00DA08F7" w:rsidTr="00DA08F7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8F7" w:rsidRDefault="00DA08F7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Коммутационная способность контактов на -220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, мА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8F7" w:rsidRDefault="00DA08F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не мене 160 при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DC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-1;</w:t>
            </w:r>
          </w:p>
          <w:p w:rsidR="00DA08F7" w:rsidRDefault="00DA08F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- не менее 75 при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DC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-22</w:t>
            </w:r>
          </w:p>
        </w:tc>
      </w:tr>
      <w:tr w:rsidR="00DA08F7" w:rsidTr="00DA08F7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8F7" w:rsidRDefault="00DA08F7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Механическая износостойкость контактов, циклов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DA08F7" w:rsidRDefault="00DA08F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менее  10 000 000</w:t>
            </w:r>
          </w:p>
        </w:tc>
      </w:tr>
      <w:tr w:rsidR="00DA08F7" w:rsidTr="00DA08F7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8F7" w:rsidRDefault="00DA08F7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Габариты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DA08F7" w:rsidRDefault="00DA08F7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 соответствии с п. 1 настоящего Приложения</w:t>
            </w:r>
          </w:p>
        </w:tc>
      </w:tr>
    </w:tbl>
    <w:p w:rsidR="00514998" w:rsidRDefault="00514998" w:rsidP="006C4A20">
      <w:pPr>
        <w:rPr>
          <w:rFonts w:ascii="Times New Roman" w:hAnsi="Times New Roman" w:cs="Times New Roman"/>
        </w:rPr>
      </w:pPr>
    </w:p>
    <w:p w:rsidR="00DA08F7" w:rsidRDefault="00D109F2" w:rsidP="006C4A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Реле должно иметь кнопку проверки и механический индикатор.</w:t>
      </w:r>
    </w:p>
    <w:p w:rsidR="00DA08F7" w:rsidRPr="00BB7B93" w:rsidRDefault="00DA08F7" w:rsidP="006C4A20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>Данное устройство должно иметь возможность установки на DIN-рейку.</w:t>
      </w:r>
    </w:p>
    <w:p w:rsidR="006C4A20" w:rsidRPr="00B05308" w:rsidRDefault="006C4A20" w:rsidP="006C4A20">
      <w:pPr>
        <w:pStyle w:val="3"/>
        <w:rPr>
          <w:sz w:val="22"/>
          <w:szCs w:val="22"/>
        </w:rPr>
      </w:pPr>
      <w:bookmarkStart w:id="26" w:name="_Toc396211756"/>
      <w:bookmarkStart w:id="27" w:name="_Toc396211934"/>
      <w:r w:rsidRPr="00B05308">
        <w:rPr>
          <w:sz w:val="22"/>
          <w:szCs w:val="22"/>
        </w:rPr>
        <w:t>Требования к техническим характеристикам аналогов сетевых устройств</w:t>
      </w:r>
      <w:bookmarkEnd w:id="26"/>
      <w:bookmarkEnd w:id="27"/>
    </w:p>
    <w:p w:rsidR="006C4A20" w:rsidRPr="00B05308" w:rsidRDefault="006C4A20" w:rsidP="006C4A20">
      <w:pPr>
        <w:pStyle w:val="a2"/>
        <w:ind w:left="360"/>
        <w:rPr>
          <w:rFonts w:ascii="Times New Roman" w:hAnsi="Times New Roman" w:cs="Times New Roman"/>
          <w:b/>
          <w:highlight w:val="red"/>
        </w:rPr>
      </w:pPr>
    </w:p>
    <w:p w:rsidR="006C4A20" w:rsidRPr="00B05308" w:rsidRDefault="006C4A20" w:rsidP="006C4A20">
      <w:pPr>
        <w:pStyle w:val="4"/>
        <w:rPr>
          <w:rFonts w:eastAsia="Times New Roman" w:cs="Times New Roman"/>
          <w:sz w:val="22"/>
          <w:szCs w:val="22"/>
        </w:rPr>
      </w:pPr>
      <w:bookmarkStart w:id="28" w:name="_Toc396211759"/>
      <w:bookmarkStart w:id="29" w:name="_Toc396211937"/>
      <w:r w:rsidRPr="00B05308">
        <w:rPr>
          <w:rFonts w:cs="Times New Roman"/>
          <w:sz w:val="22"/>
          <w:szCs w:val="22"/>
        </w:rPr>
        <w:t>Требования к техническим характеристикам аналога</w:t>
      </w:r>
      <w:r w:rsidRPr="00B05308">
        <w:rPr>
          <w:rFonts w:eastAsia="Times New Roman" w:cs="Times New Roman"/>
          <w:sz w:val="22"/>
          <w:szCs w:val="22"/>
        </w:rPr>
        <w:t xml:space="preserve"> ETHERNET </w:t>
      </w:r>
      <w:proofErr w:type="gramStart"/>
      <w:r w:rsidRPr="00B05308">
        <w:rPr>
          <w:rFonts w:eastAsia="Times New Roman" w:cs="Times New Roman"/>
          <w:sz w:val="22"/>
          <w:szCs w:val="22"/>
        </w:rPr>
        <w:t>кросс-модуля</w:t>
      </w:r>
      <w:proofErr w:type="gramEnd"/>
      <w:r w:rsidRPr="00B05308">
        <w:rPr>
          <w:rFonts w:eastAsia="Times New Roman" w:cs="Times New Roman"/>
          <w:sz w:val="22"/>
          <w:szCs w:val="22"/>
        </w:rPr>
        <w:t xml:space="preserve"> RS RJ45</w:t>
      </w:r>
      <w:bookmarkEnd w:id="28"/>
      <w:bookmarkEnd w:id="29"/>
    </w:p>
    <w:p w:rsidR="006C4A20" w:rsidRPr="00B05308" w:rsidRDefault="006C4A20" w:rsidP="006C4A20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6C4A20" w:rsidRPr="00B05308" w:rsidRDefault="006C4A20" w:rsidP="00611C94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B05308">
        <w:rPr>
          <w:rFonts w:ascii="Times New Roman" w:hAnsi="Times New Roman" w:cs="Times New Roman"/>
          <w:sz w:val="22"/>
          <w:szCs w:val="22"/>
        </w:rPr>
        <w:t xml:space="preserve">Требования к техническим характеристикам аналога ETHERNET кросс-модуля RS RJ45 приведены в таблице </w:t>
      </w:r>
      <w:r w:rsidR="00BB4781" w:rsidRPr="00B05308">
        <w:rPr>
          <w:rFonts w:ascii="Times New Roman" w:hAnsi="Times New Roman" w:cs="Times New Roman"/>
          <w:sz w:val="22"/>
          <w:szCs w:val="22"/>
        </w:rPr>
        <w:fldChar w:fldCharType="begin"/>
      </w:r>
      <w:r w:rsidRPr="00B05308">
        <w:rPr>
          <w:rFonts w:ascii="Times New Roman" w:hAnsi="Times New Roman" w:cs="Times New Roman"/>
          <w:sz w:val="22"/>
          <w:szCs w:val="22"/>
        </w:rPr>
        <w:instrText xml:space="preserve"> AUTONUM  \* Arabic </w:instrText>
      </w:r>
      <w:r w:rsidR="00BB4781" w:rsidRPr="00B05308">
        <w:rPr>
          <w:rFonts w:ascii="Times New Roman" w:hAnsi="Times New Roman" w:cs="Times New Roman"/>
          <w:sz w:val="22"/>
          <w:szCs w:val="22"/>
        </w:rPr>
        <w:fldChar w:fldCharType="end"/>
      </w:r>
    </w:p>
    <w:p w:rsidR="006C4A20" w:rsidRPr="00B05308" w:rsidRDefault="006C4A20" w:rsidP="006C4A20">
      <w:pPr>
        <w:rPr>
          <w:rFonts w:ascii="Times New Roman" w:hAnsi="Times New Roman" w:cs="Times New Roman"/>
        </w:rPr>
      </w:pPr>
    </w:p>
    <w:p w:rsidR="006C4A20" w:rsidRPr="00B05308" w:rsidRDefault="006C4A20" w:rsidP="00E91590">
      <w:pPr>
        <w:pStyle w:val="a0"/>
      </w:pPr>
    </w:p>
    <w:tbl>
      <w:tblPr>
        <w:tblStyle w:val="a7"/>
        <w:tblW w:w="0" w:type="auto"/>
        <w:tblLook w:val="04A0"/>
      </w:tblPr>
      <w:tblGrid>
        <w:gridCol w:w="5236"/>
        <w:gridCol w:w="4335"/>
      </w:tblGrid>
      <w:tr w:rsidR="006C4A20" w:rsidRPr="00B05308" w:rsidTr="006C4A20">
        <w:trPr>
          <w:trHeight w:val="625"/>
        </w:trPr>
        <w:tc>
          <w:tcPr>
            <w:tcW w:w="5236" w:type="dxa"/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Название характеристики</w:t>
            </w:r>
          </w:p>
        </w:tc>
        <w:tc>
          <w:tcPr>
            <w:tcW w:w="4335" w:type="dxa"/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6C4A20" w:rsidRPr="00B05308" w:rsidTr="006C4A20">
        <w:tc>
          <w:tcPr>
            <w:tcW w:w="5236" w:type="dxa"/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Соединительный разъем</w:t>
            </w:r>
          </w:p>
        </w:tc>
        <w:tc>
          <w:tcPr>
            <w:tcW w:w="4335" w:type="dxa"/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RJ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45</w:t>
            </w:r>
          </w:p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8 винтовых соединений типа 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LM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N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3.5</w:t>
            </w:r>
          </w:p>
        </w:tc>
      </w:tr>
      <w:tr w:rsidR="006C4A20" w:rsidRPr="00B05308" w:rsidTr="006C4A20">
        <w:tc>
          <w:tcPr>
            <w:tcW w:w="5236" w:type="dxa"/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Диапазон сечения зажимаемых проводов, мм</w:t>
            </w:r>
          </w:p>
        </w:tc>
        <w:tc>
          <w:tcPr>
            <w:tcW w:w="4335" w:type="dxa"/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0,08 – 2,08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A20" w:rsidRPr="00B05308" w:rsidRDefault="006C4A20" w:rsidP="00BF4CB4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Схема </w:t>
            </w:r>
            <w:r w:rsidR="00BF4CB4"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соединений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 w:rsidR="00BF4CB4"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кросс-модуля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см. рисунок ниже</w:t>
            </w:r>
          </w:p>
        </w:tc>
      </w:tr>
      <w:tr w:rsidR="006C4A20" w:rsidRPr="00B05308" w:rsidTr="006C4A20">
        <w:tc>
          <w:tcPr>
            <w:tcW w:w="5236" w:type="dxa"/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Зажимная клемма для фиксации кабеля</w:t>
            </w:r>
          </w:p>
        </w:tc>
        <w:tc>
          <w:tcPr>
            <w:tcW w:w="4335" w:type="dxa"/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</w:t>
            </w:r>
          </w:p>
        </w:tc>
      </w:tr>
      <w:tr w:rsidR="006C4A20" w:rsidRPr="00B05308" w:rsidTr="006C4A20">
        <w:tc>
          <w:tcPr>
            <w:tcW w:w="5236" w:type="dxa"/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Скорость передачи, Мбит/с</w:t>
            </w:r>
          </w:p>
        </w:tc>
        <w:tc>
          <w:tcPr>
            <w:tcW w:w="4335" w:type="dxa"/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100</w:t>
            </w:r>
          </w:p>
        </w:tc>
      </w:tr>
      <w:tr w:rsidR="006C4A20" w:rsidRPr="00B05308" w:rsidTr="006C4A20">
        <w:tc>
          <w:tcPr>
            <w:tcW w:w="5236" w:type="dxa"/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Габариты</w:t>
            </w:r>
          </w:p>
        </w:tc>
        <w:tc>
          <w:tcPr>
            <w:tcW w:w="4335" w:type="dxa"/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соответствии с п. 1 настоящего Приложения</w:t>
            </w:r>
          </w:p>
        </w:tc>
      </w:tr>
    </w:tbl>
    <w:p w:rsidR="006C4A20" w:rsidRPr="00B05308" w:rsidRDefault="006C4A20" w:rsidP="006C4A20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6C4A20" w:rsidRPr="00B05308" w:rsidRDefault="006C4A20" w:rsidP="006C4A20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B05308">
        <w:rPr>
          <w:rFonts w:ascii="Times New Roman" w:hAnsi="Times New Roman" w:cs="Times New Roman"/>
          <w:noProof/>
          <w:sz w:val="22"/>
          <w:szCs w:val="22"/>
        </w:rPr>
        <w:lastRenderedPageBreak/>
        <w:drawing>
          <wp:inline distT="0" distB="0" distL="0" distR="0">
            <wp:extent cx="2353310" cy="3133090"/>
            <wp:effectExtent l="0" t="0" r="8890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3310" cy="3133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C4A20" w:rsidRPr="00B05308" w:rsidRDefault="006C4A20" w:rsidP="006C4A20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2817FE" w:rsidRPr="00B05308" w:rsidRDefault="002817FE" w:rsidP="002817FE">
      <w:pPr>
        <w:pStyle w:val="a"/>
        <w:rPr>
          <w:szCs w:val="22"/>
        </w:rPr>
      </w:pPr>
      <w:r w:rsidRPr="00B05308">
        <w:rPr>
          <w:szCs w:val="22"/>
        </w:rPr>
        <w:t>- Схема соединений кросс-модуля</w:t>
      </w:r>
    </w:p>
    <w:p w:rsidR="006C4A20" w:rsidRPr="00B05308" w:rsidRDefault="006C4A20" w:rsidP="006C4A20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6C4A20" w:rsidRPr="00B05308" w:rsidRDefault="006C4A20" w:rsidP="006C4A20">
      <w:pPr>
        <w:autoSpaceDE w:val="0"/>
        <w:autoSpaceDN w:val="0"/>
        <w:adjustRightInd w:val="0"/>
        <w:spacing w:after="0" w:line="240" w:lineRule="auto"/>
        <w:rPr>
          <w:rFonts w:ascii="Times New Roman" w:hAnsi="Times New Roman" w:cs="Times New Roman"/>
        </w:rPr>
      </w:pPr>
    </w:p>
    <w:p w:rsidR="006C4A20" w:rsidRPr="00B05308" w:rsidRDefault="006C4A20" w:rsidP="00611C94">
      <w:pPr>
        <w:pStyle w:val="3"/>
        <w:jc w:val="both"/>
        <w:rPr>
          <w:sz w:val="22"/>
          <w:szCs w:val="22"/>
        </w:rPr>
      </w:pPr>
      <w:bookmarkStart w:id="30" w:name="_Toc396211761"/>
      <w:bookmarkStart w:id="31" w:name="_Toc396211939"/>
      <w:r w:rsidRPr="00B05308">
        <w:rPr>
          <w:sz w:val="22"/>
          <w:szCs w:val="22"/>
        </w:rPr>
        <w:t>Требования к техническим характеристикам аналогов приборов освещения, ламп и розеток</w:t>
      </w:r>
      <w:bookmarkEnd w:id="30"/>
      <w:bookmarkEnd w:id="31"/>
    </w:p>
    <w:p w:rsidR="006C4A20" w:rsidRPr="00B05308" w:rsidRDefault="006C4A20" w:rsidP="006C4A20">
      <w:pPr>
        <w:pStyle w:val="a2"/>
        <w:ind w:left="360"/>
        <w:rPr>
          <w:rFonts w:ascii="Times New Roman" w:hAnsi="Times New Roman" w:cs="Times New Roman"/>
          <w:b/>
        </w:rPr>
      </w:pPr>
    </w:p>
    <w:p w:rsidR="006C4A20" w:rsidRPr="00B05308" w:rsidRDefault="006C4A20" w:rsidP="006C4A20">
      <w:pPr>
        <w:pStyle w:val="4"/>
        <w:rPr>
          <w:rFonts w:cs="Times New Roman"/>
          <w:sz w:val="22"/>
          <w:szCs w:val="22"/>
        </w:rPr>
      </w:pPr>
      <w:bookmarkStart w:id="32" w:name="_Toc396211762"/>
      <w:bookmarkStart w:id="33" w:name="_Toc396211940"/>
      <w:r w:rsidRPr="00B05308">
        <w:rPr>
          <w:rFonts w:cs="Times New Roman"/>
          <w:sz w:val="22"/>
          <w:szCs w:val="22"/>
        </w:rPr>
        <w:t>Требования к техническим характеристикам аналога светильника</w:t>
      </w:r>
      <w:bookmarkEnd w:id="32"/>
      <w:bookmarkEnd w:id="33"/>
      <w:r w:rsidRPr="00B05308">
        <w:rPr>
          <w:rFonts w:cs="Times New Roman"/>
          <w:sz w:val="22"/>
          <w:szCs w:val="22"/>
        </w:rPr>
        <w:t xml:space="preserve"> </w:t>
      </w:r>
    </w:p>
    <w:p w:rsidR="006C4A20" w:rsidRPr="00B05308" w:rsidRDefault="006C4A20" w:rsidP="006C4A20">
      <w:pPr>
        <w:pStyle w:val="a2"/>
        <w:ind w:left="792"/>
        <w:rPr>
          <w:rFonts w:ascii="Times New Roman" w:hAnsi="Times New Roman" w:cs="Times New Roman"/>
          <w:b/>
        </w:rPr>
      </w:pPr>
    </w:p>
    <w:p w:rsidR="006C4A20" w:rsidRPr="00B05308" w:rsidRDefault="006C4A20" w:rsidP="006C4A20">
      <w:pPr>
        <w:pStyle w:val="a2"/>
        <w:ind w:left="0"/>
        <w:rPr>
          <w:rFonts w:ascii="Times New Roman" w:hAnsi="Times New Roman" w:cs="Times New Roman"/>
        </w:rPr>
      </w:pPr>
      <w:r w:rsidRPr="00B05308">
        <w:rPr>
          <w:rFonts w:ascii="Times New Roman" w:hAnsi="Times New Roman" w:cs="Times New Roman"/>
        </w:rPr>
        <w:t xml:space="preserve">Требования к техническим характеристикам аналога светильника приведены </w:t>
      </w:r>
      <w:r w:rsidR="008800B6" w:rsidRPr="00B05308">
        <w:rPr>
          <w:rFonts w:ascii="Times New Roman" w:hAnsi="Times New Roman" w:cs="Times New Roman"/>
        </w:rPr>
        <w:t xml:space="preserve">в таблице </w:t>
      </w:r>
      <w:r w:rsidR="00BB4781" w:rsidRPr="00B05308">
        <w:rPr>
          <w:rFonts w:ascii="Times New Roman" w:hAnsi="Times New Roman" w:cs="Times New Roman"/>
        </w:rPr>
        <w:fldChar w:fldCharType="begin"/>
      </w:r>
      <w:r w:rsidR="008800B6" w:rsidRPr="00B05308">
        <w:rPr>
          <w:rFonts w:ascii="Times New Roman" w:hAnsi="Times New Roman" w:cs="Times New Roman"/>
        </w:rPr>
        <w:instrText xml:space="preserve"> AUTONUM  \* Arabic </w:instrText>
      </w:r>
      <w:r w:rsidR="00BB4781" w:rsidRPr="00B05308">
        <w:rPr>
          <w:rFonts w:ascii="Times New Roman" w:hAnsi="Times New Roman" w:cs="Times New Roman"/>
        </w:rPr>
        <w:fldChar w:fldCharType="end"/>
      </w:r>
    </w:p>
    <w:p w:rsidR="006C4A20" w:rsidRPr="00B05308" w:rsidRDefault="006C4A20" w:rsidP="006C4A20">
      <w:pPr>
        <w:pStyle w:val="a2"/>
        <w:ind w:left="792"/>
        <w:rPr>
          <w:rFonts w:ascii="Times New Roman" w:hAnsi="Times New Roman" w:cs="Times New Roman"/>
          <w:b/>
        </w:rPr>
      </w:pPr>
    </w:p>
    <w:p w:rsidR="006C4A20" w:rsidRPr="00B05308" w:rsidRDefault="006C4A20" w:rsidP="00E91590">
      <w:pPr>
        <w:pStyle w:val="a0"/>
      </w:pPr>
    </w:p>
    <w:tbl>
      <w:tblPr>
        <w:tblStyle w:val="a7"/>
        <w:tblW w:w="0" w:type="auto"/>
        <w:tblLook w:val="04A0"/>
      </w:tblPr>
      <w:tblGrid>
        <w:gridCol w:w="5236"/>
        <w:gridCol w:w="4335"/>
      </w:tblGrid>
      <w:tr w:rsidR="006C4A20" w:rsidRPr="00B05308" w:rsidTr="006C4A20">
        <w:trPr>
          <w:trHeight w:val="625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Название характеристики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Номинальное напряжение, В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~220… 240</w:t>
            </w:r>
          </w:p>
        </w:tc>
      </w:tr>
      <w:tr w:rsidR="006C4A20" w:rsidRPr="00B05308" w:rsidTr="006C4A20">
        <w:tc>
          <w:tcPr>
            <w:tcW w:w="5236" w:type="dxa"/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Частота, Гц</w:t>
            </w:r>
          </w:p>
        </w:tc>
        <w:tc>
          <w:tcPr>
            <w:tcW w:w="4335" w:type="dxa"/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50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Номинальный ток, при 230 В, А 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0.073 … 0.127 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Потребляемая мощность, Вт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14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Тип лампы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Люминесцентная лампа, 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T5/G5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Средняя  наработка на отказ, часов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20000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Тип свечения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4000 К, холодный белый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Возможности подключения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Интегрированный кабель подключения с открытым концом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Возможность монтажа светильников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Потолочная рама шкафа (горизонтальный профиль), непосредственно</w:t>
            </w:r>
          </w:p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Вертикальный профиль шкафа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Габариты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соответствии с п. 1 настоящего Приложения</w:t>
            </w:r>
          </w:p>
        </w:tc>
      </w:tr>
    </w:tbl>
    <w:p w:rsidR="006C4A20" w:rsidRDefault="006C4A20" w:rsidP="006C4A20">
      <w:pPr>
        <w:rPr>
          <w:rFonts w:ascii="Times New Roman" w:hAnsi="Times New Roman" w:cs="Times New Roman"/>
        </w:rPr>
      </w:pPr>
    </w:p>
    <w:p w:rsidR="00961AAF" w:rsidRPr="00B05308" w:rsidRDefault="00961AAF" w:rsidP="006C4A20">
      <w:pPr>
        <w:rPr>
          <w:rFonts w:ascii="Times New Roman" w:hAnsi="Times New Roman" w:cs="Times New Roman"/>
        </w:rPr>
      </w:pPr>
    </w:p>
    <w:p w:rsidR="006C4A20" w:rsidRPr="00B05308" w:rsidRDefault="006C4A20" w:rsidP="006C4A20">
      <w:pPr>
        <w:pStyle w:val="4"/>
        <w:rPr>
          <w:rFonts w:cs="Times New Roman"/>
          <w:sz w:val="22"/>
          <w:szCs w:val="22"/>
        </w:rPr>
      </w:pPr>
      <w:bookmarkStart w:id="34" w:name="_Toc396211763"/>
      <w:bookmarkStart w:id="35" w:name="_Toc396211941"/>
      <w:r w:rsidRPr="00B05308">
        <w:rPr>
          <w:rFonts w:cs="Times New Roman"/>
          <w:sz w:val="22"/>
          <w:szCs w:val="22"/>
        </w:rPr>
        <w:lastRenderedPageBreak/>
        <w:t>Требования к техническим характеристикам аналога розетки</w:t>
      </w:r>
      <w:bookmarkEnd w:id="34"/>
      <w:bookmarkEnd w:id="35"/>
      <w:r w:rsidRPr="00B05308">
        <w:rPr>
          <w:rFonts w:cs="Times New Roman"/>
          <w:sz w:val="22"/>
          <w:szCs w:val="22"/>
        </w:rPr>
        <w:t xml:space="preserve"> </w:t>
      </w:r>
    </w:p>
    <w:p w:rsidR="006C4A20" w:rsidRPr="00B05308" w:rsidRDefault="006C4A20" w:rsidP="006C4A20">
      <w:pPr>
        <w:pStyle w:val="a2"/>
        <w:ind w:left="360"/>
        <w:rPr>
          <w:rFonts w:ascii="Times New Roman" w:hAnsi="Times New Roman" w:cs="Times New Roman"/>
          <w:b/>
        </w:rPr>
      </w:pPr>
    </w:p>
    <w:p w:rsidR="006C4A20" w:rsidRPr="00B05308" w:rsidRDefault="006C4A20" w:rsidP="006C4A20">
      <w:pPr>
        <w:rPr>
          <w:rFonts w:ascii="Times New Roman" w:hAnsi="Times New Roman" w:cs="Times New Roman"/>
        </w:rPr>
      </w:pPr>
      <w:r w:rsidRPr="00B05308">
        <w:rPr>
          <w:rFonts w:ascii="Times New Roman" w:hAnsi="Times New Roman" w:cs="Times New Roman"/>
        </w:rPr>
        <w:t xml:space="preserve">Требования к техническим характеристикам аналога розетки приведены </w:t>
      </w:r>
      <w:r w:rsidR="008800B6" w:rsidRPr="00B05308">
        <w:rPr>
          <w:rFonts w:ascii="Times New Roman" w:hAnsi="Times New Roman" w:cs="Times New Roman"/>
        </w:rPr>
        <w:t xml:space="preserve">в таблице </w:t>
      </w:r>
      <w:r w:rsidR="00BB4781" w:rsidRPr="00B05308">
        <w:rPr>
          <w:rFonts w:ascii="Times New Roman" w:hAnsi="Times New Roman" w:cs="Times New Roman"/>
        </w:rPr>
        <w:fldChar w:fldCharType="begin"/>
      </w:r>
      <w:r w:rsidR="008800B6" w:rsidRPr="00B05308">
        <w:rPr>
          <w:rFonts w:ascii="Times New Roman" w:hAnsi="Times New Roman" w:cs="Times New Roman"/>
        </w:rPr>
        <w:instrText xml:space="preserve"> AUTONUM  \* Arabic </w:instrText>
      </w:r>
      <w:r w:rsidR="00BB4781" w:rsidRPr="00B05308">
        <w:rPr>
          <w:rFonts w:ascii="Times New Roman" w:hAnsi="Times New Roman" w:cs="Times New Roman"/>
        </w:rPr>
        <w:fldChar w:fldCharType="end"/>
      </w:r>
    </w:p>
    <w:p w:rsidR="008800B6" w:rsidRPr="00B05308" w:rsidRDefault="008800B6" w:rsidP="00E91590">
      <w:pPr>
        <w:pStyle w:val="a0"/>
      </w:pPr>
    </w:p>
    <w:tbl>
      <w:tblPr>
        <w:tblStyle w:val="a7"/>
        <w:tblW w:w="9571" w:type="dxa"/>
        <w:tblLook w:val="04A0"/>
      </w:tblPr>
      <w:tblGrid>
        <w:gridCol w:w="5236"/>
        <w:gridCol w:w="4335"/>
      </w:tblGrid>
      <w:tr w:rsidR="006C4A20" w:rsidRPr="00B05308" w:rsidTr="006C4A20">
        <w:trPr>
          <w:trHeight w:val="625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Название характеристики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Номинальное напряжение, В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~220… 240</w:t>
            </w:r>
          </w:p>
        </w:tc>
      </w:tr>
      <w:tr w:rsidR="006C4A20" w:rsidRPr="00B05308" w:rsidTr="006C4A20">
        <w:tc>
          <w:tcPr>
            <w:tcW w:w="5236" w:type="dxa"/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Частота, Гц</w:t>
            </w:r>
          </w:p>
        </w:tc>
        <w:tc>
          <w:tcPr>
            <w:tcW w:w="4335" w:type="dxa"/>
            <w:vAlign w:val="center"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50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Номинальный ток, А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16 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Тип разъема/розетки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11C9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D, евророзетка</w:t>
            </w:r>
            <w:r w:rsidR="00611C9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(С</w:t>
            </w:r>
            <w:r w:rsidR="00611C94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EE</w:t>
            </w:r>
            <w:r w:rsidR="00611C9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7/4</w:t>
            </w:r>
            <w:r w:rsidR="00611C94" w:rsidRPr="00611C9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, </w:t>
            </w:r>
            <w:r w:rsidR="00611C9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тип</w:t>
            </w:r>
            <w:r w:rsidR="00611C94" w:rsidRPr="00611C9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  <w:r w:rsidR="00611C94">
              <w:rPr>
                <w:rFonts w:ascii="Times New Roman" w:hAnsi="Times New Roman" w:cs="Times New Roman"/>
                <w:color w:val="auto"/>
                <w:sz w:val="22"/>
                <w:szCs w:val="22"/>
                <w:lang w:val="en-US"/>
              </w:rPr>
              <w:t>F</w:t>
            </w:r>
            <w:r w:rsidR="00611C94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)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 xml:space="preserve"> 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Габариты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соответствии с п. 1 настоящего Приложения</w:t>
            </w:r>
          </w:p>
        </w:tc>
      </w:tr>
    </w:tbl>
    <w:p w:rsidR="006C4A20" w:rsidRPr="00B05308" w:rsidRDefault="006C4A20" w:rsidP="006C4A20">
      <w:pPr>
        <w:rPr>
          <w:rFonts w:ascii="Times New Roman" w:hAnsi="Times New Roman" w:cs="Times New Roman"/>
        </w:rPr>
      </w:pPr>
    </w:p>
    <w:p w:rsidR="006C4A20" w:rsidRPr="00B05308" w:rsidRDefault="006C4A20" w:rsidP="006C4A20">
      <w:pPr>
        <w:pStyle w:val="4"/>
        <w:rPr>
          <w:rFonts w:cs="Times New Roman"/>
          <w:sz w:val="22"/>
          <w:szCs w:val="22"/>
        </w:rPr>
      </w:pPr>
      <w:bookmarkStart w:id="36" w:name="_Toc396211764"/>
      <w:bookmarkStart w:id="37" w:name="_Toc396211942"/>
      <w:r w:rsidRPr="00B05308">
        <w:rPr>
          <w:rFonts w:cs="Times New Roman"/>
          <w:sz w:val="22"/>
          <w:szCs w:val="22"/>
        </w:rPr>
        <w:t>Требования к техническим характеристикам аналога лампы СКЛ-14-А-К-П-2-220</w:t>
      </w:r>
      <w:bookmarkEnd w:id="36"/>
      <w:bookmarkEnd w:id="37"/>
      <w:r w:rsidRPr="00B05308">
        <w:rPr>
          <w:rFonts w:cs="Times New Roman"/>
          <w:sz w:val="22"/>
          <w:szCs w:val="22"/>
        </w:rPr>
        <w:t xml:space="preserve"> </w:t>
      </w:r>
    </w:p>
    <w:p w:rsidR="006C4A20" w:rsidRPr="00B05308" w:rsidRDefault="006C4A20" w:rsidP="006C4A20">
      <w:pPr>
        <w:pStyle w:val="a2"/>
        <w:ind w:left="0"/>
        <w:rPr>
          <w:rFonts w:ascii="Times New Roman" w:hAnsi="Times New Roman" w:cs="Times New Roman"/>
          <w:b/>
        </w:rPr>
      </w:pPr>
    </w:p>
    <w:p w:rsidR="006C4A20" w:rsidRPr="00B05308" w:rsidRDefault="006C4A20" w:rsidP="008D4DC3">
      <w:pPr>
        <w:jc w:val="both"/>
        <w:rPr>
          <w:rFonts w:ascii="Times New Roman" w:hAnsi="Times New Roman" w:cs="Times New Roman"/>
        </w:rPr>
      </w:pPr>
      <w:r w:rsidRPr="00B05308">
        <w:rPr>
          <w:rFonts w:ascii="Times New Roman" w:hAnsi="Times New Roman" w:cs="Times New Roman"/>
        </w:rPr>
        <w:t>Требования к техническим характеристикам аналога лампы</w:t>
      </w:r>
      <w:r w:rsidR="008800B6" w:rsidRPr="00B05308">
        <w:rPr>
          <w:rFonts w:ascii="Times New Roman" w:hAnsi="Times New Roman" w:cs="Times New Roman"/>
        </w:rPr>
        <w:t xml:space="preserve"> СКЛ-14-А-К-П-2-220 приведены в таблице </w:t>
      </w:r>
      <w:r w:rsidR="00BB4781" w:rsidRPr="00B05308">
        <w:rPr>
          <w:rFonts w:ascii="Times New Roman" w:hAnsi="Times New Roman" w:cs="Times New Roman"/>
        </w:rPr>
        <w:fldChar w:fldCharType="begin"/>
      </w:r>
      <w:r w:rsidR="008800B6" w:rsidRPr="00B05308">
        <w:rPr>
          <w:rFonts w:ascii="Times New Roman" w:hAnsi="Times New Roman" w:cs="Times New Roman"/>
        </w:rPr>
        <w:instrText xml:space="preserve"> AUTONUM  \* Arabic </w:instrText>
      </w:r>
      <w:r w:rsidR="00BB4781" w:rsidRPr="00B05308">
        <w:rPr>
          <w:rFonts w:ascii="Times New Roman" w:hAnsi="Times New Roman" w:cs="Times New Roman"/>
        </w:rPr>
        <w:fldChar w:fldCharType="end"/>
      </w:r>
    </w:p>
    <w:p w:rsidR="008800B6" w:rsidRPr="00B05308" w:rsidRDefault="008800B6" w:rsidP="00E91590">
      <w:pPr>
        <w:pStyle w:val="a0"/>
      </w:pPr>
    </w:p>
    <w:tbl>
      <w:tblPr>
        <w:tblStyle w:val="a7"/>
        <w:tblW w:w="9571" w:type="dxa"/>
        <w:tblLook w:val="04A0"/>
      </w:tblPr>
      <w:tblGrid>
        <w:gridCol w:w="5236"/>
        <w:gridCol w:w="4335"/>
      </w:tblGrid>
      <w:tr w:rsidR="006C4A20" w:rsidRPr="00B05308" w:rsidTr="006C4A20">
        <w:trPr>
          <w:trHeight w:val="625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Название характеристики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6C4A20" w:rsidRPr="00B05308" w:rsidTr="006C4A20">
        <w:trPr>
          <w:trHeight w:val="330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Рабочее напряжение, В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220 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Номинальный ток, мА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5±10%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Род тока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Переменный ток (произвольной частоты и формы) или постоянный ток любого направления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Диаметр, мм 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22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Тип контактов 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винтовые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Яркость, мкд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не менее 15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Цвет свечения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красный</w:t>
            </w:r>
          </w:p>
        </w:tc>
      </w:tr>
      <w:tr w:rsidR="006C4A20" w:rsidRPr="00B05308" w:rsidTr="006C4A20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Габариты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6C4A20" w:rsidRPr="00B05308" w:rsidRDefault="006C4A20" w:rsidP="006C4A2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соответствии с п. 1 настоящего Приложения</w:t>
            </w:r>
          </w:p>
        </w:tc>
      </w:tr>
    </w:tbl>
    <w:p w:rsidR="006C4A20" w:rsidRPr="00B05308" w:rsidRDefault="006C4A20" w:rsidP="006C4A20">
      <w:pPr>
        <w:rPr>
          <w:rFonts w:ascii="Times New Roman" w:hAnsi="Times New Roman" w:cs="Times New Roman"/>
        </w:rPr>
      </w:pPr>
    </w:p>
    <w:p w:rsidR="006C4A20" w:rsidRPr="00B05308" w:rsidRDefault="00212203" w:rsidP="006C4A20">
      <w:pPr>
        <w:pStyle w:val="3"/>
        <w:rPr>
          <w:sz w:val="22"/>
          <w:szCs w:val="22"/>
        </w:rPr>
      </w:pPr>
      <w:r w:rsidRPr="00B05308">
        <w:rPr>
          <w:sz w:val="22"/>
          <w:szCs w:val="22"/>
        </w:rPr>
        <w:t>Требования к техническим характеристикам аналога резистора С5-35</w:t>
      </w:r>
      <w:r>
        <w:rPr>
          <w:sz w:val="22"/>
          <w:szCs w:val="22"/>
        </w:rPr>
        <w:t>В</w:t>
      </w:r>
      <w:r w:rsidRPr="00B05308">
        <w:rPr>
          <w:sz w:val="22"/>
          <w:szCs w:val="22"/>
        </w:rPr>
        <w:t>-</w:t>
      </w:r>
      <w:r>
        <w:rPr>
          <w:sz w:val="22"/>
          <w:szCs w:val="22"/>
        </w:rPr>
        <w:t>10</w:t>
      </w:r>
    </w:p>
    <w:p w:rsidR="006C4A20" w:rsidRPr="00B05308" w:rsidRDefault="006C4A20" w:rsidP="006C4A20">
      <w:pPr>
        <w:rPr>
          <w:rFonts w:ascii="Times New Roman" w:hAnsi="Times New Roman" w:cs="Times New Roman"/>
        </w:rPr>
      </w:pPr>
    </w:p>
    <w:p w:rsidR="00C34193" w:rsidRPr="00B05308" w:rsidRDefault="00C34193" w:rsidP="00C34193">
      <w:pPr>
        <w:rPr>
          <w:rFonts w:ascii="Times New Roman" w:hAnsi="Times New Roman" w:cs="Times New Roman"/>
        </w:rPr>
      </w:pPr>
      <w:r w:rsidRPr="00B05308">
        <w:rPr>
          <w:rFonts w:ascii="Times New Roman" w:hAnsi="Times New Roman" w:cs="Times New Roman"/>
        </w:rPr>
        <w:t>Требования к техническим характеристикам аналога резистора С5-35</w:t>
      </w:r>
      <w:r w:rsidR="00787B25">
        <w:rPr>
          <w:rFonts w:ascii="Times New Roman" w:hAnsi="Times New Roman" w:cs="Times New Roman"/>
        </w:rPr>
        <w:t>В</w:t>
      </w:r>
      <w:r w:rsidRPr="00B05308">
        <w:rPr>
          <w:rFonts w:ascii="Times New Roman" w:hAnsi="Times New Roman" w:cs="Times New Roman"/>
        </w:rPr>
        <w:t>-</w:t>
      </w:r>
      <w:r w:rsidR="00787B25">
        <w:rPr>
          <w:rFonts w:ascii="Times New Roman" w:hAnsi="Times New Roman" w:cs="Times New Roman"/>
        </w:rPr>
        <w:t>10</w:t>
      </w:r>
      <w:r w:rsidRPr="00B05308">
        <w:rPr>
          <w:rFonts w:ascii="Times New Roman" w:hAnsi="Times New Roman" w:cs="Times New Roman"/>
        </w:rPr>
        <w:t xml:space="preserve"> приведены </w:t>
      </w:r>
      <w:r w:rsidR="008800B6" w:rsidRPr="00B05308">
        <w:rPr>
          <w:rFonts w:ascii="Times New Roman" w:hAnsi="Times New Roman" w:cs="Times New Roman"/>
        </w:rPr>
        <w:t xml:space="preserve">в таблице </w:t>
      </w:r>
      <w:r w:rsidR="00BB4781" w:rsidRPr="00B05308">
        <w:rPr>
          <w:rFonts w:ascii="Times New Roman" w:hAnsi="Times New Roman" w:cs="Times New Roman"/>
        </w:rPr>
        <w:fldChar w:fldCharType="begin"/>
      </w:r>
      <w:r w:rsidR="008800B6" w:rsidRPr="00B05308">
        <w:rPr>
          <w:rFonts w:ascii="Times New Roman" w:hAnsi="Times New Roman" w:cs="Times New Roman"/>
        </w:rPr>
        <w:instrText xml:space="preserve"> AUTONUM  \* Arabic </w:instrText>
      </w:r>
      <w:r w:rsidR="00BB4781" w:rsidRPr="00B05308">
        <w:rPr>
          <w:rFonts w:ascii="Times New Roman" w:hAnsi="Times New Roman" w:cs="Times New Roman"/>
        </w:rPr>
        <w:fldChar w:fldCharType="end"/>
      </w:r>
    </w:p>
    <w:p w:rsidR="008800B6" w:rsidRPr="00B05308" w:rsidRDefault="008800B6" w:rsidP="00E91590">
      <w:pPr>
        <w:pStyle w:val="a0"/>
      </w:pPr>
    </w:p>
    <w:tbl>
      <w:tblPr>
        <w:tblStyle w:val="a7"/>
        <w:tblW w:w="9571" w:type="dxa"/>
        <w:tblLook w:val="04A0"/>
      </w:tblPr>
      <w:tblGrid>
        <w:gridCol w:w="5236"/>
        <w:gridCol w:w="4335"/>
      </w:tblGrid>
      <w:tr w:rsidR="00C34193" w:rsidRPr="00B05308" w:rsidTr="00E1657B">
        <w:trPr>
          <w:trHeight w:val="625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Название характеристики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C34193" w:rsidRPr="00B05308" w:rsidTr="00E1657B">
        <w:trPr>
          <w:trHeight w:val="330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Номинальное сопротивление, Ом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193" w:rsidRPr="00B05308" w:rsidRDefault="00787B25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100</w:t>
            </w:r>
            <w:r w:rsidR="00C34193"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00</w:t>
            </w:r>
          </w:p>
        </w:tc>
      </w:tr>
      <w:tr w:rsidR="00C34193" w:rsidRPr="00B05308" w:rsidTr="00E1657B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Допускаемые отклонения сопротивлений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±10%</w:t>
            </w:r>
          </w:p>
        </w:tc>
      </w:tr>
      <w:tr w:rsidR="00C34193" w:rsidRPr="00B05308" w:rsidTr="00E1657B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Номинальная рассеиваемая мощность, Вт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193" w:rsidRPr="00B05308" w:rsidRDefault="00787B25" w:rsidP="00C34193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10</w:t>
            </w:r>
          </w:p>
        </w:tc>
      </w:tr>
      <w:tr w:rsidR="00C34193" w:rsidRPr="00B05308" w:rsidTr="00E1657B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Габариты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</w:rPr>
              <w:t>в соответствии с п. 1 настоящего Приложения</w:t>
            </w:r>
          </w:p>
        </w:tc>
      </w:tr>
    </w:tbl>
    <w:p w:rsidR="00C34193" w:rsidRPr="00B05308" w:rsidRDefault="00C34193" w:rsidP="00C34193">
      <w:pPr>
        <w:pStyle w:val="3"/>
        <w:rPr>
          <w:sz w:val="22"/>
          <w:szCs w:val="22"/>
        </w:rPr>
      </w:pPr>
      <w:bookmarkStart w:id="38" w:name="_Toc396211772"/>
      <w:bookmarkStart w:id="39" w:name="_Toc396211950"/>
      <w:r w:rsidRPr="00B05308">
        <w:rPr>
          <w:sz w:val="22"/>
          <w:szCs w:val="22"/>
        </w:rPr>
        <w:lastRenderedPageBreak/>
        <w:t>Требования к техническим характеристикам аналогов клемм</w:t>
      </w:r>
      <w:bookmarkEnd w:id="38"/>
      <w:bookmarkEnd w:id="39"/>
      <w:r w:rsidRPr="00B05308">
        <w:rPr>
          <w:sz w:val="22"/>
          <w:szCs w:val="22"/>
        </w:rPr>
        <w:t xml:space="preserve"> </w:t>
      </w:r>
    </w:p>
    <w:p w:rsidR="00C34193" w:rsidRPr="00B05308" w:rsidRDefault="00C34193" w:rsidP="00C34193">
      <w:pPr>
        <w:pStyle w:val="a2"/>
        <w:rPr>
          <w:rFonts w:ascii="Times New Roman" w:hAnsi="Times New Roman" w:cs="Times New Roman"/>
          <w:b/>
        </w:rPr>
      </w:pPr>
    </w:p>
    <w:p w:rsidR="00C34193" w:rsidRPr="00B05308" w:rsidRDefault="00C34193" w:rsidP="00C34193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B05308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Клеммы должны соответствовать МЭК 60947-7-1 (ГОСТ 30011.7.1).</w:t>
      </w:r>
    </w:p>
    <w:p w:rsidR="00C34193" w:rsidRPr="00B05308" w:rsidRDefault="00C34193" w:rsidP="00C34193">
      <w:pPr>
        <w:pStyle w:val="a2"/>
        <w:rPr>
          <w:rFonts w:ascii="Times New Roman" w:hAnsi="Times New Roman" w:cs="Times New Roman"/>
          <w:b/>
        </w:rPr>
      </w:pPr>
    </w:p>
    <w:p w:rsidR="00C34193" w:rsidRPr="00B05308" w:rsidRDefault="00C34193" w:rsidP="00C34193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B05308">
        <w:rPr>
          <w:rFonts w:ascii="Times New Roman" w:hAnsi="Times New Roman" w:cs="Times New Roman"/>
          <w:color w:val="auto"/>
          <w:sz w:val="22"/>
          <w:szCs w:val="22"/>
          <w:lang w:eastAsia="en-US"/>
        </w:rPr>
        <w:t xml:space="preserve">Требования к аналогам клемм типа WTL 6/1 приведены в </w:t>
      </w:r>
      <w:r w:rsidRPr="00B05308">
        <w:rPr>
          <w:rFonts w:ascii="Times New Roman" w:hAnsi="Times New Roman" w:cs="Times New Roman"/>
          <w:sz w:val="22"/>
          <w:szCs w:val="22"/>
        </w:rPr>
        <w:t xml:space="preserve">таблице </w:t>
      </w:r>
      <w:r w:rsidR="00BB4781" w:rsidRPr="00B05308">
        <w:rPr>
          <w:rFonts w:ascii="Times New Roman" w:hAnsi="Times New Roman" w:cs="Times New Roman"/>
          <w:sz w:val="22"/>
          <w:szCs w:val="22"/>
        </w:rPr>
        <w:fldChar w:fldCharType="begin"/>
      </w:r>
      <w:r w:rsidRPr="00B05308">
        <w:rPr>
          <w:rFonts w:ascii="Times New Roman" w:hAnsi="Times New Roman" w:cs="Times New Roman"/>
          <w:sz w:val="22"/>
          <w:szCs w:val="22"/>
        </w:rPr>
        <w:instrText xml:space="preserve"> AUTONUM  \* Arabic </w:instrText>
      </w:r>
      <w:r w:rsidR="00BB4781" w:rsidRPr="00B05308">
        <w:rPr>
          <w:rFonts w:ascii="Times New Roman" w:hAnsi="Times New Roman" w:cs="Times New Roman"/>
          <w:sz w:val="22"/>
          <w:szCs w:val="22"/>
        </w:rPr>
        <w:fldChar w:fldCharType="end"/>
      </w:r>
    </w:p>
    <w:p w:rsidR="00C34193" w:rsidRPr="00B05308" w:rsidRDefault="00C34193" w:rsidP="00C34193">
      <w:pPr>
        <w:pStyle w:val="Default"/>
        <w:spacing w:line="276" w:lineRule="auto"/>
        <w:rPr>
          <w:rStyle w:val="af2"/>
          <w:rFonts w:ascii="Times New Roman" w:hAnsi="Times New Roman" w:cs="Times New Roman"/>
          <w:sz w:val="22"/>
          <w:szCs w:val="22"/>
        </w:rPr>
      </w:pPr>
    </w:p>
    <w:p w:rsidR="00C34193" w:rsidRPr="00B05308" w:rsidRDefault="00C34193" w:rsidP="00E91590">
      <w:pPr>
        <w:pStyle w:val="a0"/>
      </w:pPr>
    </w:p>
    <w:tbl>
      <w:tblPr>
        <w:tblStyle w:val="a7"/>
        <w:tblW w:w="0" w:type="auto"/>
        <w:tblLook w:val="04A0"/>
      </w:tblPr>
      <w:tblGrid>
        <w:gridCol w:w="5236"/>
        <w:gridCol w:w="4335"/>
      </w:tblGrid>
      <w:tr w:rsidR="00C34193" w:rsidRPr="00B05308" w:rsidTr="00BF4CB4">
        <w:trPr>
          <w:trHeight w:val="625"/>
        </w:trPr>
        <w:tc>
          <w:tcPr>
            <w:tcW w:w="5236" w:type="dxa"/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Название характеристики</w:t>
            </w:r>
          </w:p>
        </w:tc>
        <w:tc>
          <w:tcPr>
            <w:tcW w:w="4335" w:type="dxa"/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C34193" w:rsidRPr="00B05308" w:rsidTr="00BF4CB4">
        <w:tc>
          <w:tcPr>
            <w:tcW w:w="5236" w:type="dxa"/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Номинальное сечение, мм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vertAlign w:val="superscript"/>
                <w:lang w:eastAsia="en-US"/>
              </w:rPr>
              <w:t>2</w:t>
            </w:r>
          </w:p>
        </w:tc>
        <w:tc>
          <w:tcPr>
            <w:tcW w:w="4335" w:type="dxa"/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6</w:t>
            </w:r>
          </w:p>
        </w:tc>
      </w:tr>
      <w:tr w:rsidR="00FB5512" w:rsidRPr="00B05308" w:rsidTr="00BF4CB4">
        <w:tc>
          <w:tcPr>
            <w:tcW w:w="5236" w:type="dxa"/>
            <w:hideMark/>
          </w:tcPr>
          <w:p w:rsidR="00FB5512" w:rsidRPr="00B05308" w:rsidRDefault="00FB5512" w:rsidP="001A3638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Максимальное сечение подключаемого провода, мм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vertAlign w:val="superscript"/>
                <w:lang w:eastAsia="en-US"/>
              </w:rPr>
              <w:t>2</w:t>
            </w:r>
          </w:p>
        </w:tc>
        <w:tc>
          <w:tcPr>
            <w:tcW w:w="4335" w:type="dxa"/>
            <w:hideMark/>
          </w:tcPr>
          <w:p w:rsidR="00FB5512" w:rsidRPr="00B05308" w:rsidRDefault="00FB5512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10</w:t>
            </w:r>
          </w:p>
        </w:tc>
      </w:tr>
      <w:tr w:rsidR="00C34193" w:rsidRPr="00B05308" w:rsidTr="00BF4CB4">
        <w:tc>
          <w:tcPr>
            <w:tcW w:w="5236" w:type="dxa"/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Номинальное напряжение, В</w:t>
            </w:r>
          </w:p>
        </w:tc>
        <w:tc>
          <w:tcPr>
            <w:tcW w:w="4335" w:type="dxa"/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порядка 630</w:t>
            </w:r>
          </w:p>
        </w:tc>
      </w:tr>
      <w:tr w:rsidR="00C34193" w:rsidRPr="00B05308" w:rsidTr="00BF4CB4">
        <w:tc>
          <w:tcPr>
            <w:tcW w:w="5236" w:type="dxa"/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Номинальный ток, А</w:t>
            </w:r>
          </w:p>
        </w:tc>
        <w:tc>
          <w:tcPr>
            <w:tcW w:w="4335" w:type="dxa"/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менее 41</w:t>
            </w:r>
          </w:p>
        </w:tc>
      </w:tr>
      <w:tr w:rsidR="00C34193" w:rsidRPr="00B05308" w:rsidTr="00BF4CB4">
        <w:tc>
          <w:tcPr>
            <w:tcW w:w="5236" w:type="dxa"/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Максимальный ток, А</w:t>
            </w:r>
          </w:p>
        </w:tc>
        <w:tc>
          <w:tcPr>
            <w:tcW w:w="4335" w:type="dxa"/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менее 57</w:t>
            </w:r>
          </w:p>
        </w:tc>
      </w:tr>
      <w:tr w:rsidR="00C34193" w:rsidRPr="00B05308" w:rsidTr="00BF4CB4">
        <w:tc>
          <w:tcPr>
            <w:tcW w:w="5236" w:type="dxa"/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Ширина, мм</w:t>
            </w:r>
          </w:p>
        </w:tc>
        <w:tc>
          <w:tcPr>
            <w:tcW w:w="4335" w:type="dxa"/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более 7,9</w:t>
            </w:r>
          </w:p>
        </w:tc>
      </w:tr>
      <w:tr w:rsidR="00C34193" w:rsidRPr="00B05308" w:rsidTr="00BF4CB4">
        <w:tc>
          <w:tcPr>
            <w:tcW w:w="5236" w:type="dxa"/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Высота, мм</w:t>
            </w:r>
          </w:p>
        </w:tc>
        <w:tc>
          <w:tcPr>
            <w:tcW w:w="4335" w:type="dxa"/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более 65</w:t>
            </w:r>
          </w:p>
        </w:tc>
      </w:tr>
      <w:tr w:rsidR="00C34193" w:rsidRPr="00B05308" w:rsidTr="00BF4CB4">
        <w:tc>
          <w:tcPr>
            <w:tcW w:w="5236" w:type="dxa"/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Глубина, мм</w:t>
            </w:r>
          </w:p>
        </w:tc>
        <w:tc>
          <w:tcPr>
            <w:tcW w:w="4335" w:type="dxa"/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более 47,5</w:t>
            </w:r>
          </w:p>
        </w:tc>
      </w:tr>
      <w:tr w:rsidR="00BF4CB4" w:rsidRPr="00B05308" w:rsidTr="00BF4CB4">
        <w:tc>
          <w:tcPr>
            <w:tcW w:w="5236" w:type="dxa"/>
          </w:tcPr>
          <w:p w:rsidR="00BF4CB4" w:rsidRPr="00B05308" w:rsidRDefault="00BF4CB4" w:rsidP="001A3638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Схема соединений клеммы</w:t>
            </w:r>
          </w:p>
        </w:tc>
        <w:tc>
          <w:tcPr>
            <w:tcW w:w="4335" w:type="dxa"/>
          </w:tcPr>
          <w:p w:rsidR="00BF4CB4" w:rsidRPr="00B05308" w:rsidRDefault="00BF4CB4" w:rsidP="001A363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см. рисунок ниже</w:t>
            </w:r>
          </w:p>
        </w:tc>
      </w:tr>
    </w:tbl>
    <w:p w:rsidR="00C34193" w:rsidRPr="00B05308" w:rsidRDefault="00C34193" w:rsidP="00C34193">
      <w:pPr>
        <w:pStyle w:val="Default"/>
        <w:spacing w:line="276" w:lineRule="auto"/>
        <w:ind w:left="426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C34193" w:rsidRPr="00B05308" w:rsidRDefault="00C34193" w:rsidP="00C34193">
      <w:pPr>
        <w:pStyle w:val="Default"/>
        <w:spacing w:line="276" w:lineRule="auto"/>
        <w:ind w:left="426"/>
        <w:rPr>
          <w:rStyle w:val="aa"/>
          <w:rFonts w:ascii="Times New Roman" w:hAnsi="Times New Roman" w:cs="Times New Roman"/>
          <w:sz w:val="22"/>
          <w:szCs w:val="22"/>
        </w:rPr>
      </w:pPr>
      <w:r w:rsidRPr="00B05308">
        <w:rPr>
          <w:rFonts w:ascii="Times New Roman" w:hAnsi="Times New Roman" w:cs="Times New Roman"/>
          <w:noProof/>
          <w:color w:val="auto"/>
          <w:sz w:val="22"/>
          <w:szCs w:val="22"/>
        </w:rPr>
        <w:drawing>
          <wp:inline distT="0" distB="0" distL="0" distR="0">
            <wp:extent cx="1903228" cy="1658679"/>
            <wp:effectExtent l="0" t="0" r="1905" b="0"/>
            <wp:docPr id="16" name="Рисунок 16" descr="C:\Users\Admin\Desktop\10169000009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Admin\Desktop\101690000091.gif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095" cy="165856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193" w:rsidRPr="00B05308" w:rsidRDefault="00C34193" w:rsidP="00BF4CB4">
      <w:pPr>
        <w:pStyle w:val="a"/>
        <w:rPr>
          <w:szCs w:val="22"/>
        </w:rPr>
      </w:pPr>
      <w:r w:rsidRPr="00B05308">
        <w:rPr>
          <w:szCs w:val="22"/>
        </w:rPr>
        <w:t xml:space="preserve">- Схема соединений аналога клеммы </w:t>
      </w:r>
      <w:r w:rsidRPr="00B05308">
        <w:rPr>
          <w:szCs w:val="22"/>
          <w:lang w:val="en-US"/>
        </w:rPr>
        <w:t>WTL</w:t>
      </w:r>
      <w:r w:rsidRPr="00B05308">
        <w:rPr>
          <w:szCs w:val="22"/>
        </w:rPr>
        <w:t xml:space="preserve"> 6/1</w:t>
      </w:r>
    </w:p>
    <w:p w:rsidR="00C34193" w:rsidRPr="00B05308" w:rsidRDefault="00C34193" w:rsidP="00C34193">
      <w:pPr>
        <w:pStyle w:val="Default"/>
        <w:spacing w:line="276" w:lineRule="auto"/>
        <w:ind w:left="426"/>
        <w:rPr>
          <w:rFonts w:ascii="Times New Roman" w:hAnsi="Times New Roman" w:cs="Times New Roman"/>
          <w:b/>
          <w:sz w:val="22"/>
          <w:szCs w:val="22"/>
        </w:rPr>
      </w:pPr>
    </w:p>
    <w:p w:rsidR="00C34193" w:rsidRPr="00B05308" w:rsidRDefault="00C34193" w:rsidP="00C34193">
      <w:pPr>
        <w:rPr>
          <w:rFonts w:ascii="Times New Roman" w:hAnsi="Times New Roman" w:cs="Times New Roman"/>
          <w:b/>
        </w:rPr>
      </w:pPr>
      <w:r w:rsidRPr="00B05308">
        <w:rPr>
          <w:rFonts w:ascii="Times New Roman" w:hAnsi="Times New Roman" w:cs="Times New Roman"/>
          <w:b/>
        </w:rPr>
        <w:br w:type="page"/>
      </w:r>
    </w:p>
    <w:p w:rsidR="00C34193" w:rsidRPr="00B05308" w:rsidRDefault="00C34193" w:rsidP="00C34193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B05308">
        <w:rPr>
          <w:rFonts w:ascii="Times New Roman" w:hAnsi="Times New Roman" w:cs="Times New Roman"/>
          <w:color w:val="auto"/>
          <w:sz w:val="22"/>
          <w:szCs w:val="22"/>
          <w:lang w:eastAsia="en-US"/>
        </w:rPr>
        <w:lastRenderedPageBreak/>
        <w:t xml:space="preserve">Требования к аналогам клемм типа WDU 4 </w:t>
      </w:r>
      <w:r w:rsidRPr="00B05308">
        <w:rPr>
          <w:rFonts w:ascii="Times New Roman" w:hAnsi="Times New Roman" w:cs="Times New Roman"/>
          <w:sz w:val="22"/>
          <w:szCs w:val="22"/>
        </w:rPr>
        <w:t xml:space="preserve">приведены в таблице </w:t>
      </w:r>
      <w:r w:rsidR="00BB4781" w:rsidRPr="00B05308">
        <w:rPr>
          <w:rFonts w:ascii="Times New Roman" w:hAnsi="Times New Roman" w:cs="Times New Roman"/>
          <w:sz w:val="22"/>
          <w:szCs w:val="22"/>
        </w:rPr>
        <w:fldChar w:fldCharType="begin"/>
      </w:r>
      <w:r w:rsidRPr="00B05308">
        <w:rPr>
          <w:rFonts w:ascii="Times New Roman" w:hAnsi="Times New Roman" w:cs="Times New Roman"/>
          <w:sz w:val="22"/>
          <w:szCs w:val="22"/>
        </w:rPr>
        <w:instrText xml:space="preserve"> AUTONUM  \* Arabic </w:instrText>
      </w:r>
      <w:r w:rsidR="00BB4781" w:rsidRPr="00B05308">
        <w:rPr>
          <w:rFonts w:ascii="Times New Roman" w:hAnsi="Times New Roman" w:cs="Times New Roman"/>
          <w:sz w:val="22"/>
          <w:szCs w:val="22"/>
        </w:rPr>
        <w:fldChar w:fldCharType="end"/>
      </w:r>
    </w:p>
    <w:p w:rsidR="00C34193" w:rsidRPr="00B05308" w:rsidRDefault="00C34193" w:rsidP="00C34193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C34193" w:rsidRPr="00B05308" w:rsidRDefault="00C34193" w:rsidP="00E91590">
      <w:pPr>
        <w:pStyle w:val="a0"/>
      </w:pPr>
    </w:p>
    <w:tbl>
      <w:tblPr>
        <w:tblStyle w:val="a7"/>
        <w:tblW w:w="0" w:type="auto"/>
        <w:tblLook w:val="04A0"/>
      </w:tblPr>
      <w:tblGrid>
        <w:gridCol w:w="5236"/>
        <w:gridCol w:w="4335"/>
      </w:tblGrid>
      <w:tr w:rsidR="00C34193" w:rsidRPr="00B05308" w:rsidTr="00E1657B">
        <w:trPr>
          <w:trHeight w:val="625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Название характеристики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C34193" w:rsidRPr="00B05308" w:rsidTr="00E1657B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Номинальное сечение, мм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vertAlign w:val="superscript"/>
                <w:lang w:eastAsia="en-US"/>
              </w:rPr>
              <w:t>2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4</w:t>
            </w:r>
          </w:p>
        </w:tc>
      </w:tr>
      <w:tr w:rsidR="00FB5512" w:rsidRPr="00B05308" w:rsidTr="00E1657B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512" w:rsidRPr="00B05308" w:rsidRDefault="00FB5512" w:rsidP="001A3638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Максимальное сечение подключаемого провода, мм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vertAlign w:val="superscript"/>
                <w:lang w:eastAsia="en-US"/>
              </w:rPr>
              <w:t>2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512" w:rsidRPr="00B05308" w:rsidRDefault="00FB5512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6</w:t>
            </w:r>
          </w:p>
        </w:tc>
      </w:tr>
      <w:tr w:rsidR="00C34193" w:rsidRPr="00B05308" w:rsidTr="00E1657B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Номинальное напряжение, В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порядка 800</w:t>
            </w:r>
          </w:p>
        </w:tc>
      </w:tr>
      <w:tr w:rsidR="00C34193" w:rsidRPr="00B05308" w:rsidTr="00E1657B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Номинальный ток, А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менее 32</w:t>
            </w:r>
          </w:p>
        </w:tc>
      </w:tr>
      <w:tr w:rsidR="00C34193" w:rsidRPr="00B05308" w:rsidTr="00E1657B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Максимальный ток, А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менее 41</w:t>
            </w:r>
          </w:p>
        </w:tc>
      </w:tr>
      <w:tr w:rsidR="00C34193" w:rsidRPr="00B05308" w:rsidTr="00E1657B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Ширина, мм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более 6,1</w:t>
            </w:r>
          </w:p>
        </w:tc>
      </w:tr>
      <w:tr w:rsidR="00C34193" w:rsidRPr="00B05308" w:rsidTr="00E1657B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Высота, мм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более 60</w:t>
            </w:r>
          </w:p>
        </w:tc>
      </w:tr>
      <w:tr w:rsidR="00C34193" w:rsidRPr="00B05308" w:rsidTr="00E1657B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Глубина, мм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более 46,5</w:t>
            </w:r>
          </w:p>
        </w:tc>
      </w:tr>
      <w:tr w:rsidR="00BF4CB4" w:rsidRPr="00B05308" w:rsidTr="00BF4CB4">
        <w:tc>
          <w:tcPr>
            <w:tcW w:w="5236" w:type="dxa"/>
          </w:tcPr>
          <w:p w:rsidR="00BF4CB4" w:rsidRPr="00B05308" w:rsidRDefault="00BF4CB4" w:rsidP="001A3638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Схема соединений клеммы</w:t>
            </w:r>
          </w:p>
        </w:tc>
        <w:tc>
          <w:tcPr>
            <w:tcW w:w="4335" w:type="dxa"/>
          </w:tcPr>
          <w:p w:rsidR="00BF4CB4" w:rsidRPr="00B05308" w:rsidRDefault="00BF4CB4" w:rsidP="001A363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см. рисунок ниже</w:t>
            </w:r>
          </w:p>
        </w:tc>
      </w:tr>
    </w:tbl>
    <w:p w:rsidR="00C34193" w:rsidRPr="00B05308" w:rsidRDefault="00C34193" w:rsidP="00C34193">
      <w:pPr>
        <w:pStyle w:val="Default"/>
        <w:spacing w:line="276" w:lineRule="auto"/>
        <w:ind w:left="426"/>
        <w:rPr>
          <w:rStyle w:val="aa"/>
          <w:rFonts w:ascii="Times New Roman" w:hAnsi="Times New Roman" w:cs="Times New Roman"/>
          <w:sz w:val="22"/>
          <w:szCs w:val="22"/>
        </w:rPr>
      </w:pPr>
      <w:r w:rsidRPr="00B05308">
        <w:rPr>
          <w:rFonts w:ascii="Times New Roman" w:hAnsi="Times New Roman" w:cs="Times New Roman"/>
          <w:noProof/>
          <w:color w:val="767676"/>
          <w:sz w:val="22"/>
          <w:szCs w:val="22"/>
          <w:bdr w:val="none" w:sz="0" w:space="0" w:color="auto" w:frame="1"/>
        </w:rPr>
        <w:drawing>
          <wp:inline distT="0" distB="0" distL="0" distR="0">
            <wp:extent cx="1899920" cy="1223010"/>
            <wp:effectExtent l="0" t="0" r="5080" b="0"/>
            <wp:docPr id="17" name="Рисунок 17" descr="http://catalog.weidmueller.com/picture/102010000091.gif;jsessionid=DA8157D55C99B7C294C8A2C528EBA010">
              <a:hlinkClick xmlns:a="http://schemas.openxmlformats.org/drawingml/2006/main" r:id="rId25" tooltip="&quot;&quot;"/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5" descr="http://catalog.weidmueller.com/picture/102010000091.gif;jsessionid=DA8157D55C99B7C294C8A2C528EBA010">
                      <a:hlinkClick r:id="rId25" tooltip="&quot;&quot;"/>
                    </pic:cNvPr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 b="36000"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99920" cy="12230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193" w:rsidRPr="00B05308" w:rsidRDefault="00C34193" w:rsidP="00BF4CB4">
      <w:pPr>
        <w:pStyle w:val="a"/>
        <w:rPr>
          <w:szCs w:val="22"/>
        </w:rPr>
      </w:pPr>
      <w:r w:rsidRPr="00B05308">
        <w:rPr>
          <w:szCs w:val="22"/>
        </w:rPr>
        <w:t xml:space="preserve">- Схема соединений аналога клеммы </w:t>
      </w:r>
      <w:r w:rsidRPr="00B05308">
        <w:rPr>
          <w:szCs w:val="22"/>
          <w:lang w:val="en-US"/>
        </w:rPr>
        <w:t>WDU</w:t>
      </w:r>
      <w:r w:rsidRPr="00B05308">
        <w:rPr>
          <w:szCs w:val="22"/>
        </w:rPr>
        <w:t xml:space="preserve"> 4</w:t>
      </w:r>
    </w:p>
    <w:p w:rsidR="00C34193" w:rsidRPr="00B05308" w:rsidRDefault="00C34193" w:rsidP="00C34193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C34193" w:rsidRPr="00B05308" w:rsidRDefault="00C34193" w:rsidP="00C34193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C34193" w:rsidRPr="00B05308" w:rsidRDefault="00C34193" w:rsidP="00C34193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C34193" w:rsidRPr="00B05308" w:rsidRDefault="00C34193" w:rsidP="00C34193">
      <w:pPr>
        <w:rPr>
          <w:rFonts w:ascii="Times New Roman" w:eastAsia="Arial Unicode MS" w:hAnsi="Times New Roman" w:cs="Times New Roman"/>
          <w:color w:val="000000"/>
          <w:lang w:eastAsia="ru-RU"/>
        </w:rPr>
      </w:pPr>
      <w:r w:rsidRPr="00B05308">
        <w:rPr>
          <w:rFonts w:ascii="Times New Roman" w:hAnsi="Times New Roman" w:cs="Times New Roman"/>
        </w:rPr>
        <w:br w:type="page"/>
      </w:r>
    </w:p>
    <w:p w:rsidR="00C34193" w:rsidRPr="00B05308" w:rsidRDefault="00C34193" w:rsidP="00C34193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  <w:r w:rsidRPr="00B05308">
        <w:rPr>
          <w:rFonts w:ascii="Times New Roman" w:hAnsi="Times New Roman" w:cs="Times New Roman"/>
          <w:color w:val="auto"/>
          <w:sz w:val="22"/>
          <w:szCs w:val="22"/>
          <w:lang w:eastAsia="en-US"/>
        </w:rPr>
        <w:lastRenderedPageBreak/>
        <w:t xml:space="preserve">Требования к аналогам клемм типа </w:t>
      </w:r>
      <w:r w:rsidRPr="00B05308">
        <w:rPr>
          <w:rFonts w:ascii="Times New Roman" w:hAnsi="Times New Roman" w:cs="Times New Roman"/>
          <w:sz w:val="22"/>
          <w:szCs w:val="22"/>
          <w:lang w:val="en-US"/>
        </w:rPr>
        <w:t>WTL</w:t>
      </w:r>
      <w:r w:rsidRPr="00B05308">
        <w:rPr>
          <w:rFonts w:ascii="Times New Roman" w:hAnsi="Times New Roman" w:cs="Times New Roman"/>
          <w:sz w:val="22"/>
          <w:szCs w:val="22"/>
        </w:rPr>
        <w:t xml:space="preserve"> 6/3/</w:t>
      </w:r>
      <w:r w:rsidRPr="00B05308">
        <w:rPr>
          <w:rFonts w:ascii="Times New Roman" w:hAnsi="Times New Roman" w:cs="Times New Roman"/>
          <w:sz w:val="22"/>
          <w:szCs w:val="22"/>
          <w:lang w:val="en-US"/>
        </w:rPr>
        <w:t>STB</w:t>
      </w:r>
      <w:r w:rsidRPr="00B05308">
        <w:rPr>
          <w:rFonts w:ascii="Times New Roman" w:hAnsi="Times New Roman" w:cs="Times New Roman"/>
          <w:sz w:val="22"/>
          <w:szCs w:val="22"/>
        </w:rPr>
        <w:t xml:space="preserve"> приведены в таблице </w:t>
      </w:r>
      <w:r w:rsidR="00BB4781" w:rsidRPr="00B05308">
        <w:rPr>
          <w:rFonts w:ascii="Times New Roman" w:hAnsi="Times New Roman" w:cs="Times New Roman"/>
          <w:sz w:val="22"/>
          <w:szCs w:val="22"/>
        </w:rPr>
        <w:fldChar w:fldCharType="begin"/>
      </w:r>
      <w:r w:rsidRPr="00B05308">
        <w:rPr>
          <w:rFonts w:ascii="Times New Roman" w:hAnsi="Times New Roman" w:cs="Times New Roman"/>
          <w:sz w:val="22"/>
          <w:szCs w:val="22"/>
        </w:rPr>
        <w:instrText xml:space="preserve"> AUTONUM  \* Arabic </w:instrText>
      </w:r>
      <w:r w:rsidR="00BB4781" w:rsidRPr="00B05308">
        <w:rPr>
          <w:rFonts w:ascii="Times New Roman" w:hAnsi="Times New Roman" w:cs="Times New Roman"/>
          <w:sz w:val="22"/>
          <w:szCs w:val="22"/>
        </w:rPr>
        <w:fldChar w:fldCharType="end"/>
      </w:r>
    </w:p>
    <w:p w:rsidR="00127873" w:rsidRPr="00B05308" w:rsidRDefault="00127873" w:rsidP="00C34193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C34193" w:rsidRPr="00B05308" w:rsidRDefault="00C34193" w:rsidP="00E91590">
      <w:pPr>
        <w:pStyle w:val="a0"/>
      </w:pPr>
    </w:p>
    <w:tbl>
      <w:tblPr>
        <w:tblStyle w:val="a7"/>
        <w:tblW w:w="0" w:type="auto"/>
        <w:tblLook w:val="04A0"/>
      </w:tblPr>
      <w:tblGrid>
        <w:gridCol w:w="5236"/>
        <w:gridCol w:w="4335"/>
      </w:tblGrid>
      <w:tr w:rsidR="00C34193" w:rsidRPr="00B05308" w:rsidTr="00E1657B">
        <w:trPr>
          <w:trHeight w:val="625"/>
        </w:trPr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Название характеристики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C34193" w:rsidRPr="00B05308" w:rsidTr="00E1657B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Номинальное сечение, мм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vertAlign w:val="superscript"/>
                <w:lang w:eastAsia="en-US"/>
              </w:rPr>
              <w:t>2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6</w:t>
            </w:r>
          </w:p>
        </w:tc>
      </w:tr>
      <w:tr w:rsidR="00FB5512" w:rsidRPr="00B05308" w:rsidTr="00E1657B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512" w:rsidRPr="00B05308" w:rsidRDefault="00FB5512" w:rsidP="001A3638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Максимальное сечение подключаемого провода, мм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vertAlign w:val="superscript"/>
                <w:lang w:eastAsia="en-US"/>
              </w:rPr>
              <w:t>2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FB5512" w:rsidRPr="00B05308" w:rsidRDefault="00FB5512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10</w:t>
            </w:r>
          </w:p>
        </w:tc>
      </w:tr>
      <w:tr w:rsidR="00C34193" w:rsidRPr="00B05308" w:rsidTr="00E1657B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Номинальное напряжение, В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порядка 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5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00</w:t>
            </w:r>
          </w:p>
        </w:tc>
      </w:tr>
      <w:tr w:rsidR="00C34193" w:rsidRPr="00B05308" w:rsidTr="00E1657B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Номинальный ток, А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не менее 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41</w:t>
            </w:r>
          </w:p>
        </w:tc>
      </w:tr>
      <w:tr w:rsidR="00C34193" w:rsidRPr="00B05308" w:rsidTr="00E1657B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Максимальный ток, А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не менее 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57</w:t>
            </w:r>
          </w:p>
        </w:tc>
      </w:tr>
      <w:tr w:rsidR="00C34193" w:rsidRPr="00B05308" w:rsidTr="00E1657B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Диаметр тестового разъема, мм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4</w:t>
            </w:r>
          </w:p>
        </w:tc>
      </w:tr>
      <w:tr w:rsidR="00C34193" w:rsidRPr="00B05308" w:rsidTr="00E1657B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Ширина, мм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не более 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7,9</w:t>
            </w:r>
          </w:p>
        </w:tc>
      </w:tr>
      <w:tr w:rsidR="00C34193" w:rsidRPr="00B05308" w:rsidTr="00E1657B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Высота, мм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не более 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87</w:t>
            </w:r>
          </w:p>
        </w:tc>
      </w:tr>
      <w:tr w:rsidR="00C34193" w:rsidRPr="00B05308" w:rsidTr="00E1657B">
        <w:tc>
          <w:tcPr>
            <w:tcW w:w="523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Глубина, мм</w:t>
            </w:r>
          </w:p>
        </w:tc>
        <w:tc>
          <w:tcPr>
            <w:tcW w:w="43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C34193" w:rsidRPr="00B05308" w:rsidRDefault="00C34193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не более 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64</w:t>
            </w:r>
          </w:p>
        </w:tc>
      </w:tr>
      <w:tr w:rsidR="00BF4CB4" w:rsidRPr="00B05308" w:rsidTr="00BF4CB4">
        <w:tc>
          <w:tcPr>
            <w:tcW w:w="5236" w:type="dxa"/>
          </w:tcPr>
          <w:p w:rsidR="00BF4CB4" w:rsidRPr="00B05308" w:rsidRDefault="00BF4CB4" w:rsidP="001A3638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Схема соединений клеммы</w:t>
            </w:r>
          </w:p>
        </w:tc>
        <w:tc>
          <w:tcPr>
            <w:tcW w:w="4335" w:type="dxa"/>
          </w:tcPr>
          <w:p w:rsidR="00BF4CB4" w:rsidRPr="00B05308" w:rsidRDefault="00BF4CB4" w:rsidP="001A3638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см. рисунок ниже</w:t>
            </w:r>
          </w:p>
        </w:tc>
      </w:tr>
    </w:tbl>
    <w:p w:rsidR="00C34193" w:rsidRPr="00B05308" w:rsidRDefault="00C34193" w:rsidP="00C34193">
      <w:pPr>
        <w:pStyle w:val="Default"/>
        <w:spacing w:line="276" w:lineRule="auto"/>
        <w:ind w:left="426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C34193" w:rsidRPr="00B05308" w:rsidRDefault="00C34193" w:rsidP="00C34193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B05308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Должна быть возможность установки короткозамыкающего мостика на 2(4) полюса.</w:t>
      </w:r>
    </w:p>
    <w:p w:rsidR="00C34193" w:rsidRPr="00B05308" w:rsidRDefault="00C34193" w:rsidP="00C34193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C34193" w:rsidRPr="00B05308" w:rsidRDefault="00C34193" w:rsidP="00414503">
      <w:pPr>
        <w:pStyle w:val="Default"/>
        <w:spacing w:line="276" w:lineRule="auto"/>
        <w:jc w:val="both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  <w:r w:rsidRPr="00B05308">
        <w:rPr>
          <w:rFonts w:ascii="Times New Roman" w:hAnsi="Times New Roman" w:cs="Times New Roman"/>
          <w:color w:val="auto"/>
          <w:sz w:val="22"/>
          <w:szCs w:val="22"/>
          <w:lang w:eastAsia="en-US"/>
        </w:rPr>
        <w:t>Должна быть возможность установки блокирующих устройств для фиксации размыкателя клеммы в определенном положении.</w:t>
      </w:r>
    </w:p>
    <w:p w:rsidR="00C34193" w:rsidRPr="00B05308" w:rsidRDefault="00C34193" w:rsidP="00C34193">
      <w:pPr>
        <w:pStyle w:val="Default"/>
        <w:spacing w:line="276" w:lineRule="auto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C34193" w:rsidRPr="00B05308" w:rsidRDefault="00C34193" w:rsidP="00C34193">
      <w:pPr>
        <w:pStyle w:val="Default"/>
        <w:spacing w:line="276" w:lineRule="auto"/>
        <w:ind w:left="426"/>
        <w:rPr>
          <w:rFonts w:ascii="Times New Roman" w:hAnsi="Times New Roman" w:cs="Times New Roman"/>
          <w:color w:val="auto"/>
          <w:sz w:val="22"/>
          <w:szCs w:val="22"/>
          <w:lang w:eastAsia="en-US"/>
        </w:rPr>
      </w:pPr>
    </w:p>
    <w:p w:rsidR="00C34193" w:rsidRPr="00B05308" w:rsidRDefault="00C34193" w:rsidP="00C34193">
      <w:pPr>
        <w:pStyle w:val="Default"/>
        <w:spacing w:line="276" w:lineRule="auto"/>
        <w:ind w:left="426"/>
        <w:rPr>
          <w:rStyle w:val="aa"/>
          <w:rFonts w:ascii="Times New Roman" w:hAnsi="Times New Roman" w:cs="Times New Roman"/>
          <w:sz w:val="22"/>
          <w:szCs w:val="22"/>
        </w:rPr>
      </w:pPr>
      <w:r w:rsidRPr="00B05308">
        <w:rPr>
          <w:rFonts w:ascii="Times New Roman" w:hAnsi="Times New Roman" w:cs="Times New Roman"/>
          <w:noProof/>
          <w:color w:val="auto"/>
          <w:sz w:val="22"/>
          <w:szCs w:val="22"/>
        </w:rPr>
        <w:drawing>
          <wp:inline distT="0" distB="0" distL="0" distR="0">
            <wp:extent cx="1903095" cy="1903095"/>
            <wp:effectExtent l="0" t="0" r="1905" b="1905"/>
            <wp:docPr id="19" name="Рисунок 19" descr="C:\Users\Admin\Desktop\10186000009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C:\Users\Admin\Desktop\101860000091.gif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03095" cy="19030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C34193" w:rsidRPr="00B05308" w:rsidRDefault="00C34193" w:rsidP="00BF4CB4">
      <w:pPr>
        <w:pStyle w:val="a"/>
        <w:rPr>
          <w:szCs w:val="22"/>
        </w:rPr>
      </w:pPr>
      <w:r w:rsidRPr="00B05308">
        <w:rPr>
          <w:szCs w:val="22"/>
        </w:rPr>
        <w:t xml:space="preserve">- Схема соединений аналога клеммы </w:t>
      </w:r>
      <w:r w:rsidRPr="00B05308">
        <w:rPr>
          <w:szCs w:val="22"/>
          <w:lang w:val="en-US"/>
        </w:rPr>
        <w:t>WTL</w:t>
      </w:r>
      <w:r w:rsidRPr="00B05308">
        <w:rPr>
          <w:szCs w:val="22"/>
        </w:rPr>
        <w:t xml:space="preserve"> 6/3/</w:t>
      </w:r>
      <w:r w:rsidRPr="00B05308">
        <w:rPr>
          <w:szCs w:val="22"/>
          <w:lang w:val="en-US"/>
        </w:rPr>
        <w:t>STB</w:t>
      </w:r>
    </w:p>
    <w:p w:rsidR="00C34193" w:rsidRPr="00B05308" w:rsidRDefault="00C34193" w:rsidP="00C34193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C34193" w:rsidRDefault="00C34193" w:rsidP="00C34193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654287" w:rsidRPr="00B05308" w:rsidRDefault="00654287" w:rsidP="00654287">
      <w:pPr>
        <w:pStyle w:val="3"/>
        <w:rPr>
          <w:sz w:val="22"/>
          <w:szCs w:val="22"/>
        </w:rPr>
      </w:pPr>
      <w:r w:rsidRPr="00A63398">
        <w:rPr>
          <w:sz w:val="22"/>
          <w:szCs w:val="22"/>
        </w:rPr>
        <w:t xml:space="preserve">Требования к техническим характеристикам аналога </w:t>
      </w:r>
      <w:r>
        <w:rPr>
          <w:sz w:val="22"/>
          <w:szCs w:val="22"/>
        </w:rPr>
        <w:t>матрицы отключений 7</w:t>
      </w:r>
      <w:r>
        <w:rPr>
          <w:sz w:val="22"/>
          <w:szCs w:val="22"/>
          <w:lang w:val="en-US"/>
        </w:rPr>
        <w:t>UW</w:t>
      </w:r>
      <w:r w:rsidRPr="005843AD">
        <w:rPr>
          <w:sz w:val="22"/>
          <w:szCs w:val="22"/>
        </w:rPr>
        <w:t>5000-5</w:t>
      </w:r>
      <w:r>
        <w:rPr>
          <w:sz w:val="22"/>
          <w:szCs w:val="22"/>
          <w:lang w:val="en-US"/>
        </w:rPr>
        <w:t>CA</w:t>
      </w:r>
      <w:r w:rsidRPr="005843AD">
        <w:rPr>
          <w:sz w:val="22"/>
          <w:szCs w:val="22"/>
        </w:rPr>
        <w:t>00</w:t>
      </w:r>
    </w:p>
    <w:p w:rsidR="00654287" w:rsidRPr="00B05308" w:rsidRDefault="00654287" w:rsidP="00C34193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4D05AA" w:rsidRDefault="004D05AA" w:rsidP="004D05AA">
      <w:pPr>
        <w:jc w:val="both"/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 xml:space="preserve">Схема соединений аналога матрицы отключений </w:t>
      </w:r>
      <w:r w:rsidRPr="005843AD">
        <w:rPr>
          <w:rFonts w:ascii="Times New Roman" w:hAnsi="Times New Roman" w:cs="Times New Roman"/>
        </w:rPr>
        <w:t>7UW5000-5CA00</w:t>
      </w:r>
      <w:r>
        <w:rPr>
          <w:rFonts w:ascii="Times New Roman" w:hAnsi="Times New Roman" w:cs="Times New Roman"/>
        </w:rPr>
        <w:t xml:space="preserve"> приведена на рисунке ниже.</w:t>
      </w:r>
    </w:p>
    <w:p w:rsidR="004D05AA" w:rsidRPr="004D77FD" w:rsidRDefault="004D05AA" w:rsidP="004D05AA">
      <w:pPr>
        <w:jc w:val="both"/>
        <w:rPr>
          <w:rFonts w:ascii="Times New Roman" w:hAnsi="Times New Roman" w:cs="Times New Roman"/>
        </w:rPr>
      </w:pPr>
      <w:r w:rsidRPr="004D77FD">
        <w:rPr>
          <w:rFonts w:ascii="Times New Roman" w:hAnsi="Times New Roman" w:cs="Times New Roman"/>
        </w:rPr>
        <w:t>Матрица отключений должна иметь оптическую индикацию для каждого входа и выхода.</w:t>
      </w:r>
    </w:p>
    <w:p w:rsidR="004D05AA" w:rsidRPr="004D77FD" w:rsidRDefault="004D05AA" w:rsidP="004D05AA">
      <w:pPr>
        <w:jc w:val="both"/>
        <w:rPr>
          <w:rFonts w:ascii="Times New Roman" w:hAnsi="Times New Roman" w:cs="Times New Roman"/>
        </w:rPr>
      </w:pPr>
      <w:r w:rsidRPr="004D77FD">
        <w:rPr>
          <w:rFonts w:ascii="Times New Roman" w:hAnsi="Times New Roman" w:cs="Times New Roman"/>
        </w:rPr>
        <w:t>Матрица отключений должна иметь возможность местного и удаленного сброса индикации.</w:t>
      </w:r>
    </w:p>
    <w:p w:rsidR="004D05AA" w:rsidRDefault="004D05AA" w:rsidP="004D05AA">
      <w:pPr>
        <w:jc w:val="both"/>
        <w:rPr>
          <w:rFonts w:ascii="Times New Roman" w:hAnsi="Times New Roman" w:cs="Times New Roman"/>
        </w:rPr>
      </w:pPr>
      <w:r w:rsidRPr="00A63398">
        <w:rPr>
          <w:rFonts w:ascii="Times New Roman" w:hAnsi="Times New Roman" w:cs="Times New Roman"/>
        </w:rPr>
        <w:t xml:space="preserve">Требования к техническим характеристикам аналога </w:t>
      </w:r>
      <w:r w:rsidRPr="005843AD">
        <w:rPr>
          <w:rFonts w:ascii="Times New Roman" w:hAnsi="Times New Roman" w:cs="Times New Roman"/>
        </w:rPr>
        <w:t xml:space="preserve">матрицы отключений 7UW5000-5CA00 </w:t>
      </w:r>
      <w:r w:rsidRPr="00A63398">
        <w:rPr>
          <w:rFonts w:ascii="Times New Roman" w:hAnsi="Times New Roman" w:cs="Times New Roman"/>
        </w:rPr>
        <w:t xml:space="preserve">приведены в таблице </w:t>
      </w:r>
      <w:r w:rsidR="00BB4781" w:rsidRPr="00A63398">
        <w:rPr>
          <w:rFonts w:ascii="Times New Roman" w:hAnsi="Times New Roman" w:cs="Times New Roman"/>
        </w:rPr>
        <w:fldChar w:fldCharType="begin"/>
      </w:r>
      <w:r w:rsidRPr="00A63398">
        <w:rPr>
          <w:rFonts w:ascii="Times New Roman" w:hAnsi="Times New Roman" w:cs="Times New Roman"/>
        </w:rPr>
        <w:instrText xml:space="preserve"> AUTONUM  \* Arabic </w:instrText>
      </w:r>
      <w:r w:rsidR="00BB4781" w:rsidRPr="00A63398">
        <w:rPr>
          <w:rFonts w:ascii="Times New Roman" w:hAnsi="Times New Roman" w:cs="Times New Roman"/>
        </w:rPr>
        <w:fldChar w:fldCharType="end"/>
      </w:r>
    </w:p>
    <w:p w:rsidR="00611745" w:rsidRDefault="00611745" w:rsidP="004D05AA">
      <w:pPr>
        <w:jc w:val="both"/>
        <w:rPr>
          <w:rFonts w:ascii="Times New Roman" w:hAnsi="Times New Roman" w:cs="Times New Roman"/>
        </w:rPr>
      </w:pPr>
    </w:p>
    <w:p w:rsidR="00433F32" w:rsidRDefault="00433F32" w:rsidP="004D05AA">
      <w:pPr>
        <w:jc w:val="both"/>
        <w:rPr>
          <w:rFonts w:ascii="Times New Roman" w:hAnsi="Times New Roman" w:cs="Times New Roman"/>
        </w:rPr>
      </w:pPr>
    </w:p>
    <w:p w:rsidR="00433F32" w:rsidRPr="00B05308" w:rsidRDefault="00433F32" w:rsidP="00433F32">
      <w:pPr>
        <w:pStyle w:val="a0"/>
      </w:pPr>
    </w:p>
    <w:tbl>
      <w:tblPr>
        <w:tblStyle w:val="a7"/>
        <w:tblW w:w="9571" w:type="dxa"/>
        <w:tblLook w:val="04A0"/>
      </w:tblPr>
      <w:tblGrid>
        <w:gridCol w:w="5353"/>
        <w:gridCol w:w="4218"/>
      </w:tblGrid>
      <w:tr w:rsidR="004D05AA" w:rsidRPr="00A63398" w:rsidTr="00BC3A10">
        <w:trPr>
          <w:trHeight w:val="625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5AA" w:rsidRPr="00A63398" w:rsidRDefault="004D05AA" w:rsidP="00BC3A1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6339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Название характеристики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5AA" w:rsidRPr="00A63398" w:rsidRDefault="004D05AA" w:rsidP="00BC3A1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6339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4D05AA" w:rsidRPr="00A63398" w:rsidTr="00BC3A10">
        <w:trPr>
          <w:trHeight w:val="33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5AA" w:rsidRPr="00A63398" w:rsidRDefault="004D05AA" w:rsidP="00BC3A1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Номинальное напряжение</w:t>
            </w:r>
            <w:r w:rsidRPr="007D1E8D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коммутируемых цепей,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5AA" w:rsidRPr="005843AD" w:rsidRDefault="004D05AA" w:rsidP="00BC3A1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220</w:t>
            </w:r>
          </w:p>
        </w:tc>
      </w:tr>
      <w:tr w:rsidR="004D05AA" w:rsidRPr="00A63398" w:rsidTr="00BC3A10">
        <w:trPr>
          <w:trHeight w:val="33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5AA" w:rsidRPr="00A63398" w:rsidRDefault="004D05AA" w:rsidP="00BC3A1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Количество входов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5AA" w:rsidRPr="00A63398" w:rsidRDefault="004D05AA" w:rsidP="00BC3A1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28</w:t>
            </w:r>
          </w:p>
        </w:tc>
      </w:tr>
      <w:tr w:rsidR="004D05AA" w:rsidRPr="00A63398" w:rsidTr="00BC3A10">
        <w:trPr>
          <w:trHeight w:val="33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5AA" w:rsidRPr="00A63398" w:rsidRDefault="004D05AA" w:rsidP="00BC3A1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Количество выходов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5AA" w:rsidRPr="00A63398" w:rsidRDefault="004D05AA" w:rsidP="00BC3A1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10</w:t>
            </w:r>
          </w:p>
        </w:tc>
      </w:tr>
      <w:tr w:rsidR="004D05AA" w:rsidRPr="00A63398" w:rsidTr="00BC3A10">
        <w:trPr>
          <w:trHeight w:val="33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AA" w:rsidRPr="00A63398" w:rsidRDefault="004D05AA" w:rsidP="00BC3A1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Номинальное обратное напряжение диодов,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AA" w:rsidRPr="00A63398" w:rsidRDefault="004D05AA" w:rsidP="00BC3A1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менее 250</w:t>
            </w:r>
          </w:p>
        </w:tc>
      </w:tr>
      <w:tr w:rsidR="004D05AA" w:rsidRPr="00A63398" w:rsidTr="00BC3A10">
        <w:trPr>
          <w:trHeight w:val="33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AA" w:rsidRPr="00A63398" w:rsidRDefault="004D05AA" w:rsidP="00BC3A1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Максимально</w:t>
            </w:r>
            <w:r w:rsidR="007235B0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е</w:t>
            </w:r>
            <w:bookmarkStart w:id="40" w:name="_GoBack"/>
            <w:bookmarkEnd w:id="40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обратное напряжение диодов, В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AA" w:rsidRPr="00A63398" w:rsidRDefault="004D05AA" w:rsidP="00BC3A1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менее 1000</w:t>
            </w:r>
          </w:p>
        </w:tc>
      </w:tr>
      <w:tr w:rsidR="004D05AA" w:rsidRPr="00A63398" w:rsidTr="00BC3A10">
        <w:trPr>
          <w:trHeight w:val="33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AA" w:rsidRPr="00A63398" w:rsidRDefault="004D05AA" w:rsidP="00BC3A1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Максимальный прямой ток диодов, А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AA" w:rsidRPr="004D77FD" w:rsidRDefault="004D05AA" w:rsidP="00BC3A1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менее 1</w:t>
            </w:r>
          </w:p>
        </w:tc>
      </w:tr>
      <w:tr w:rsidR="004D05AA" w:rsidRPr="00A63398" w:rsidTr="00BC3A10">
        <w:trPr>
          <w:trHeight w:val="33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AA" w:rsidRPr="00A63398" w:rsidRDefault="004D05AA" w:rsidP="00BC3A1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Потребляемая мощность матрицы по цепям питания,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Вт</w:t>
            </w:r>
            <w:proofErr w:type="gramEnd"/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AA" w:rsidRPr="005843AD" w:rsidRDefault="004D05AA" w:rsidP="00BC3A1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более 10</w:t>
            </w:r>
          </w:p>
        </w:tc>
      </w:tr>
      <w:tr w:rsidR="004D05AA" w:rsidRPr="00A63398" w:rsidTr="00BC3A10">
        <w:trPr>
          <w:trHeight w:val="33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5AA" w:rsidRPr="00A63398" w:rsidRDefault="004D05AA" w:rsidP="00BC3A1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Количество дискретных входов для сброса индикации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5AA" w:rsidRPr="00A63398" w:rsidRDefault="004D05AA" w:rsidP="00BC3A1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менее 1</w:t>
            </w:r>
          </w:p>
        </w:tc>
      </w:tr>
      <w:tr w:rsidR="004D05AA" w:rsidRPr="00A63398" w:rsidTr="00BC3A10">
        <w:trPr>
          <w:trHeight w:val="33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5AA" w:rsidRPr="00A63398" w:rsidRDefault="004D05AA" w:rsidP="00BC3A1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Номинальное напряжение дискретного входа,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</w:t>
            </w:r>
            <w:proofErr w:type="gramEnd"/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5AA" w:rsidRPr="00A63398" w:rsidRDefault="004D05AA" w:rsidP="00BC3A1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-220</w:t>
            </w:r>
          </w:p>
        </w:tc>
      </w:tr>
      <w:tr w:rsidR="004D05AA" w:rsidRPr="00A63398" w:rsidTr="00BC3A10">
        <w:trPr>
          <w:trHeight w:val="33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5AA" w:rsidRPr="00A63398" w:rsidRDefault="004D05AA" w:rsidP="00BC3A1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Потребление дискретного входа, мА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5AA" w:rsidRPr="00A63398" w:rsidRDefault="004D05AA" w:rsidP="00BC3A1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более 10</w:t>
            </w:r>
          </w:p>
        </w:tc>
      </w:tr>
      <w:tr w:rsidR="004D05AA" w:rsidRPr="00A63398" w:rsidTr="00BC3A10">
        <w:trPr>
          <w:trHeight w:val="33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5AA" w:rsidRPr="00A63398" w:rsidRDefault="004D05AA" w:rsidP="00BC3A1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Количество контактов сигнализации срабатывания матрицы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5AA" w:rsidRPr="00A63398" w:rsidRDefault="004D05AA" w:rsidP="00BC3A1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менее 2НО</w:t>
            </w:r>
          </w:p>
        </w:tc>
      </w:tr>
      <w:tr w:rsidR="004D05AA" w:rsidRPr="00A63398" w:rsidTr="00BC3A10">
        <w:trPr>
          <w:trHeight w:val="33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5AA" w:rsidRPr="00A63398" w:rsidRDefault="004D05AA" w:rsidP="00BC3A1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Количество контактов сигнализации неисправности устройства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5AA" w:rsidRPr="00A63398" w:rsidRDefault="004D05AA" w:rsidP="00BC3A1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менее 1НЗ</w:t>
            </w:r>
          </w:p>
        </w:tc>
      </w:tr>
      <w:tr w:rsidR="004D05AA" w:rsidRPr="00A63398" w:rsidTr="00BC3A10">
        <w:trPr>
          <w:trHeight w:val="330"/>
        </w:trPr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AA" w:rsidRPr="00A63398" w:rsidRDefault="004D05AA" w:rsidP="00BC3A1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Коммутационная способность контактов сигнализации, 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Вт</w:t>
            </w:r>
            <w:proofErr w:type="gramEnd"/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D05AA" w:rsidRPr="004D77FD" w:rsidRDefault="004D05AA" w:rsidP="00BC3A1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не менее 20 на напряжении -220</w:t>
            </w:r>
            <w:proofErr w:type="gramStart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В</w:t>
            </w:r>
            <w:proofErr w:type="gramEnd"/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при нагрузке 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  <w:t>DC</w:t>
            </w:r>
            <w:r w:rsidRPr="007D1E8D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-1</w:t>
            </w: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</w:t>
            </w:r>
          </w:p>
        </w:tc>
      </w:tr>
      <w:tr w:rsidR="004D05AA" w:rsidRPr="00A63398" w:rsidTr="00BC3A10">
        <w:tc>
          <w:tcPr>
            <w:tcW w:w="53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5AA" w:rsidRPr="00A63398" w:rsidRDefault="004D05AA" w:rsidP="00BC3A10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6339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Габариты</w:t>
            </w:r>
          </w:p>
        </w:tc>
        <w:tc>
          <w:tcPr>
            <w:tcW w:w="42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D05AA" w:rsidRPr="00A63398" w:rsidRDefault="004D05AA" w:rsidP="00BC3A10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A6339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в соответствии с п. 1 настоящего Приложения</w:t>
            </w:r>
          </w:p>
        </w:tc>
      </w:tr>
    </w:tbl>
    <w:p w:rsidR="004D05AA" w:rsidRDefault="004D05AA" w:rsidP="004D05AA"/>
    <w:p w:rsidR="004D05AA" w:rsidRPr="004D77FD" w:rsidRDefault="004D05AA" w:rsidP="004D05AA">
      <w:pPr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  <w:noProof/>
          <w:lang w:eastAsia="ru-RU"/>
        </w:rPr>
        <w:lastRenderedPageBreak/>
        <w:drawing>
          <wp:inline distT="0" distB="0" distL="0" distR="0">
            <wp:extent cx="5940425" cy="7455064"/>
            <wp:effectExtent l="0" t="0" r="3175" b="0"/>
            <wp:docPr id="18" name="Рисунок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940425" cy="74550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05AA" w:rsidRPr="00B05308" w:rsidRDefault="004D05AA" w:rsidP="004D05AA">
      <w:pPr>
        <w:pStyle w:val="a"/>
        <w:rPr>
          <w:szCs w:val="22"/>
        </w:rPr>
      </w:pPr>
      <w:r w:rsidRPr="00B05308">
        <w:rPr>
          <w:szCs w:val="22"/>
        </w:rPr>
        <w:t xml:space="preserve">- </w:t>
      </w:r>
      <w:r>
        <w:t xml:space="preserve">Схема соединений аналога матрицы отключений </w:t>
      </w:r>
      <w:r w:rsidRPr="005843AD">
        <w:t>7UW5000-5CA00</w:t>
      </w:r>
    </w:p>
    <w:p w:rsidR="004D05AA" w:rsidRDefault="004D05AA" w:rsidP="004D05AA"/>
    <w:p w:rsidR="00C34193" w:rsidRPr="00B05308" w:rsidRDefault="00C34193" w:rsidP="00C34193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C34193" w:rsidRPr="00B05308" w:rsidRDefault="00C34193" w:rsidP="00C34193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C34193" w:rsidRPr="00B05308" w:rsidRDefault="00C34193" w:rsidP="00C34193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C34193" w:rsidRPr="00B05308" w:rsidRDefault="00C34193" w:rsidP="00C34193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C34193" w:rsidRPr="00B05308" w:rsidRDefault="00C34193" w:rsidP="00C34193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C34193" w:rsidRPr="00B05308" w:rsidRDefault="00C34193" w:rsidP="00C34193">
      <w:pPr>
        <w:pStyle w:val="Default"/>
        <w:spacing w:line="276" w:lineRule="auto"/>
        <w:rPr>
          <w:rFonts w:ascii="Times New Roman" w:hAnsi="Times New Roman" w:cs="Times New Roman"/>
          <w:sz w:val="22"/>
          <w:szCs w:val="22"/>
        </w:rPr>
      </w:pPr>
    </w:p>
    <w:p w:rsidR="00C34193" w:rsidRPr="00B05308" w:rsidRDefault="00C34193" w:rsidP="001A3638">
      <w:pPr>
        <w:pStyle w:val="3"/>
        <w:rPr>
          <w:sz w:val="22"/>
          <w:szCs w:val="22"/>
        </w:rPr>
      </w:pPr>
      <w:bookmarkStart w:id="41" w:name="_Toc396211773"/>
      <w:bookmarkStart w:id="42" w:name="_Toc396211951"/>
      <w:r w:rsidRPr="00B05308">
        <w:rPr>
          <w:sz w:val="22"/>
          <w:szCs w:val="22"/>
        </w:rPr>
        <w:lastRenderedPageBreak/>
        <w:t>Требования к техническим характеристикам аналога конструктива: шкаф TS8</w:t>
      </w:r>
      <w:bookmarkEnd w:id="41"/>
      <w:bookmarkEnd w:id="42"/>
    </w:p>
    <w:p w:rsidR="00C34193" w:rsidRPr="00B05308" w:rsidRDefault="00C34193" w:rsidP="00C34193">
      <w:pPr>
        <w:pStyle w:val="a2"/>
        <w:ind w:left="360"/>
        <w:rPr>
          <w:rFonts w:ascii="Times New Roman" w:hAnsi="Times New Roman" w:cs="Times New Roman"/>
          <w:b/>
        </w:rPr>
      </w:pPr>
    </w:p>
    <w:p w:rsidR="00C34193" w:rsidRPr="00B05308" w:rsidRDefault="00C34193" w:rsidP="00414503">
      <w:pPr>
        <w:pStyle w:val="a2"/>
        <w:ind w:left="0"/>
        <w:jc w:val="both"/>
        <w:rPr>
          <w:rFonts w:ascii="Times New Roman" w:hAnsi="Times New Roman" w:cs="Times New Roman"/>
        </w:rPr>
      </w:pPr>
      <w:r w:rsidRPr="00B05308">
        <w:rPr>
          <w:rFonts w:ascii="Times New Roman" w:hAnsi="Times New Roman" w:cs="Times New Roman"/>
        </w:rPr>
        <w:t xml:space="preserve">Требования к техническим характеристикам аналога конструктива шкафа TS8 приведены в таблице </w:t>
      </w:r>
      <w:r w:rsidR="00BB4781" w:rsidRPr="00B05308">
        <w:rPr>
          <w:rFonts w:ascii="Times New Roman" w:hAnsi="Times New Roman" w:cs="Times New Roman"/>
        </w:rPr>
        <w:fldChar w:fldCharType="begin"/>
      </w:r>
      <w:r w:rsidRPr="00B05308">
        <w:rPr>
          <w:rFonts w:ascii="Times New Roman" w:hAnsi="Times New Roman" w:cs="Times New Roman"/>
        </w:rPr>
        <w:instrText xml:space="preserve"> AUTONUM  \* Arabic </w:instrText>
      </w:r>
      <w:r w:rsidR="00BB4781" w:rsidRPr="00B05308">
        <w:rPr>
          <w:rFonts w:ascii="Times New Roman" w:hAnsi="Times New Roman" w:cs="Times New Roman"/>
        </w:rPr>
        <w:fldChar w:fldCharType="end"/>
      </w:r>
    </w:p>
    <w:p w:rsidR="00C34193" w:rsidRPr="00B05308" w:rsidRDefault="00C34193" w:rsidP="004D05AA">
      <w:pPr>
        <w:pStyle w:val="a0"/>
      </w:pPr>
    </w:p>
    <w:tbl>
      <w:tblPr>
        <w:tblStyle w:val="a7"/>
        <w:tblW w:w="0" w:type="auto"/>
        <w:tblLook w:val="04A0"/>
      </w:tblPr>
      <w:tblGrid>
        <w:gridCol w:w="5236"/>
        <w:gridCol w:w="4335"/>
      </w:tblGrid>
      <w:tr w:rsidR="00C34193" w:rsidRPr="00B05308" w:rsidTr="00E1657B">
        <w:trPr>
          <w:trHeight w:val="625"/>
        </w:trPr>
        <w:tc>
          <w:tcPr>
            <w:tcW w:w="5236" w:type="dxa"/>
            <w:vAlign w:val="center"/>
          </w:tcPr>
          <w:p w:rsidR="00C34193" w:rsidRPr="00B05308" w:rsidRDefault="00C34193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Название характеристики</w:t>
            </w:r>
          </w:p>
        </w:tc>
        <w:tc>
          <w:tcPr>
            <w:tcW w:w="4335" w:type="dxa"/>
            <w:vAlign w:val="center"/>
          </w:tcPr>
          <w:p w:rsidR="00C34193" w:rsidRPr="00B05308" w:rsidRDefault="00C34193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Значение</w:t>
            </w:r>
          </w:p>
        </w:tc>
      </w:tr>
      <w:tr w:rsidR="00C34193" w:rsidRPr="00B05308" w:rsidTr="00E1657B">
        <w:tc>
          <w:tcPr>
            <w:tcW w:w="5236" w:type="dxa"/>
            <w:vAlign w:val="center"/>
          </w:tcPr>
          <w:p w:rsidR="00C34193" w:rsidRPr="00B05308" w:rsidRDefault="00C34193" w:rsidP="00E1657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Основные габариты шкафа (ШхВхГ), мм</w:t>
            </w:r>
          </w:p>
        </w:tc>
        <w:tc>
          <w:tcPr>
            <w:tcW w:w="4335" w:type="dxa"/>
            <w:vAlign w:val="center"/>
          </w:tcPr>
          <w:p w:rsidR="00C34193" w:rsidRPr="00B05308" w:rsidRDefault="00E72193" w:rsidP="000A46B4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E0687A">
              <w:rPr>
                <w:rFonts w:ascii="Times New Roman" w:hAnsi="Times New Roman" w:cs="Times New Roman"/>
                <w:color w:val="auto"/>
              </w:rPr>
              <w:t xml:space="preserve">в соответствии с Приложением </w:t>
            </w:r>
            <w:r w:rsidR="000A46B4">
              <w:rPr>
                <w:rFonts w:ascii="Times New Roman" w:hAnsi="Times New Roman" w:cs="Times New Roman"/>
                <w:color w:val="auto"/>
              </w:rPr>
              <w:t>5</w:t>
            </w:r>
            <w:r w:rsidRPr="00E0687A">
              <w:rPr>
                <w:rFonts w:ascii="Times New Roman" w:hAnsi="Times New Roman" w:cs="Times New Roman"/>
                <w:color w:val="auto"/>
              </w:rPr>
              <w:t xml:space="preserve"> к настоящему Техническому заданию</w:t>
            </w:r>
          </w:p>
        </w:tc>
      </w:tr>
      <w:tr w:rsidR="00C34193" w:rsidRPr="00B05308" w:rsidTr="00E1657B">
        <w:tc>
          <w:tcPr>
            <w:tcW w:w="5236" w:type="dxa"/>
            <w:vAlign w:val="center"/>
          </w:tcPr>
          <w:p w:rsidR="00C34193" w:rsidRPr="00B05308" w:rsidRDefault="00C34193" w:rsidP="00E1657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Материал каркаса шкафа</w:t>
            </w:r>
          </w:p>
        </w:tc>
        <w:tc>
          <w:tcPr>
            <w:tcW w:w="4335" w:type="dxa"/>
            <w:vAlign w:val="center"/>
          </w:tcPr>
          <w:p w:rsidR="00C34193" w:rsidRPr="00B05308" w:rsidRDefault="00C34193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листовая сталь 1,5 мм</w:t>
            </w:r>
          </w:p>
        </w:tc>
      </w:tr>
      <w:tr w:rsidR="00C34193" w:rsidRPr="00B05308" w:rsidTr="00E1657B">
        <w:tc>
          <w:tcPr>
            <w:tcW w:w="5236" w:type="dxa"/>
            <w:vAlign w:val="center"/>
          </w:tcPr>
          <w:p w:rsidR="00C34193" w:rsidRPr="00B05308" w:rsidRDefault="00C34193" w:rsidP="00E1657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Материал крыши шкафа</w:t>
            </w:r>
          </w:p>
        </w:tc>
        <w:tc>
          <w:tcPr>
            <w:tcW w:w="4335" w:type="dxa"/>
            <w:vAlign w:val="center"/>
          </w:tcPr>
          <w:p w:rsidR="00C34193" w:rsidRPr="00B05308" w:rsidRDefault="00C34193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листовая сталь 1,5 мм</w:t>
            </w:r>
          </w:p>
        </w:tc>
      </w:tr>
      <w:tr w:rsidR="00C34193" w:rsidRPr="00B05308" w:rsidTr="00E1657B">
        <w:tc>
          <w:tcPr>
            <w:tcW w:w="5236" w:type="dxa"/>
            <w:vAlign w:val="center"/>
          </w:tcPr>
          <w:p w:rsidR="00C34193" w:rsidRPr="00B05308" w:rsidRDefault="00C34193" w:rsidP="00B55381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Материал двер</w:t>
            </w:r>
            <w:r w:rsidR="00B55381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ей</w:t>
            </w: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 шкафа</w:t>
            </w:r>
          </w:p>
        </w:tc>
        <w:tc>
          <w:tcPr>
            <w:tcW w:w="4335" w:type="dxa"/>
            <w:vAlign w:val="center"/>
          </w:tcPr>
          <w:p w:rsidR="00C34193" w:rsidRPr="00B05308" w:rsidRDefault="00C34193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val="en-US"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листовая сталь 2 мм</w:t>
            </w:r>
          </w:p>
        </w:tc>
      </w:tr>
      <w:tr w:rsidR="00C34193" w:rsidRPr="00B05308" w:rsidTr="00E1657B">
        <w:tc>
          <w:tcPr>
            <w:tcW w:w="5236" w:type="dxa"/>
            <w:vAlign w:val="center"/>
          </w:tcPr>
          <w:p w:rsidR="00C34193" w:rsidRPr="00B05308" w:rsidRDefault="00C34193" w:rsidP="00E1657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Материал панели основания шкафа</w:t>
            </w:r>
          </w:p>
        </w:tc>
        <w:tc>
          <w:tcPr>
            <w:tcW w:w="4335" w:type="dxa"/>
            <w:vAlign w:val="center"/>
          </w:tcPr>
          <w:p w:rsidR="00C34193" w:rsidRPr="00B05308" w:rsidRDefault="00C34193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листовая сталь 1,5 мм</w:t>
            </w:r>
          </w:p>
        </w:tc>
      </w:tr>
      <w:tr w:rsidR="00C34193" w:rsidRPr="00B05308" w:rsidTr="00E1657B">
        <w:tc>
          <w:tcPr>
            <w:tcW w:w="5236" w:type="dxa"/>
            <w:vAlign w:val="center"/>
          </w:tcPr>
          <w:p w:rsidR="00C34193" w:rsidRPr="00B05308" w:rsidRDefault="00C34193" w:rsidP="00E1657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Материал монтажной панели шкафа</w:t>
            </w:r>
          </w:p>
        </w:tc>
        <w:tc>
          <w:tcPr>
            <w:tcW w:w="4335" w:type="dxa"/>
            <w:vAlign w:val="center"/>
          </w:tcPr>
          <w:p w:rsidR="00C34193" w:rsidRPr="00B05308" w:rsidRDefault="00C34193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листовая сталь 3 мм</w:t>
            </w:r>
          </w:p>
        </w:tc>
      </w:tr>
      <w:tr w:rsidR="00C34193" w:rsidRPr="00B05308" w:rsidTr="00E1657B">
        <w:tc>
          <w:tcPr>
            <w:tcW w:w="5236" w:type="dxa"/>
            <w:vAlign w:val="center"/>
          </w:tcPr>
          <w:p w:rsidR="00C34193" w:rsidRPr="00B05308" w:rsidRDefault="00C34193" w:rsidP="00E1657B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Поверхность каркаса шкафа  </w:t>
            </w:r>
          </w:p>
        </w:tc>
        <w:tc>
          <w:tcPr>
            <w:tcW w:w="4335" w:type="dxa"/>
            <w:vAlign w:val="center"/>
          </w:tcPr>
          <w:p w:rsidR="00C34193" w:rsidRPr="00B05308" w:rsidRDefault="00C34193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грунтовка</w:t>
            </w:r>
          </w:p>
        </w:tc>
      </w:tr>
      <w:tr w:rsidR="00C34193" w:rsidRPr="00B05308" w:rsidTr="00E1657B">
        <w:tc>
          <w:tcPr>
            <w:tcW w:w="5236" w:type="dxa"/>
            <w:vAlign w:val="center"/>
          </w:tcPr>
          <w:p w:rsidR="00C34193" w:rsidRPr="00B05308" w:rsidRDefault="008D4DC3" w:rsidP="008D4DC3">
            <w:pPr>
              <w:pStyle w:val="Default"/>
              <w:spacing w:line="276" w:lineRule="auto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Поверхность крыши </w:t>
            </w:r>
            <w:r w:rsidR="00C34193"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 xml:space="preserve">шкафа  </w:t>
            </w:r>
          </w:p>
        </w:tc>
        <w:tc>
          <w:tcPr>
            <w:tcW w:w="4335" w:type="dxa"/>
            <w:vAlign w:val="center"/>
          </w:tcPr>
          <w:p w:rsidR="00C34193" w:rsidRPr="00B05308" w:rsidRDefault="00C34193" w:rsidP="00E1657B">
            <w:pPr>
              <w:pStyle w:val="Default"/>
              <w:spacing w:line="276" w:lineRule="auto"/>
              <w:jc w:val="center"/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</w:pPr>
            <w:r w:rsidRPr="00B05308">
              <w:rPr>
                <w:rFonts w:ascii="Times New Roman" w:hAnsi="Times New Roman" w:cs="Times New Roman"/>
                <w:color w:val="auto"/>
                <w:sz w:val="22"/>
                <w:szCs w:val="22"/>
                <w:lang w:eastAsia="en-US"/>
              </w:rPr>
              <w:t>грунтовка, снаружи порошковое покрытие, структурное</w:t>
            </w:r>
          </w:p>
        </w:tc>
      </w:tr>
    </w:tbl>
    <w:p w:rsidR="00C34193" w:rsidRPr="00B05308" w:rsidRDefault="00C34193" w:rsidP="00C34193">
      <w:pPr>
        <w:spacing w:line="240" w:lineRule="atLeast"/>
        <w:jc w:val="right"/>
        <w:rPr>
          <w:rFonts w:ascii="Times New Roman" w:eastAsia="Times New Roman" w:hAnsi="Times New Roman" w:cs="Times New Roman"/>
          <w:color w:val="767676"/>
        </w:rPr>
      </w:pPr>
      <w:r w:rsidRPr="00B05308">
        <w:rPr>
          <w:rFonts w:ascii="Times New Roman" w:eastAsia="Times New Roman" w:hAnsi="Times New Roman" w:cs="Times New Roman"/>
          <w:color w:val="767676"/>
        </w:rPr>
        <w:t>        </w:t>
      </w:r>
    </w:p>
    <w:p w:rsidR="00461C51" w:rsidRDefault="00461C51" w:rsidP="00461C51"/>
    <w:p w:rsidR="003D3B68" w:rsidRDefault="003D3B68" w:rsidP="003D3B68">
      <w:pPr>
        <w:rPr>
          <w:rFonts w:ascii="Times New Roman" w:hAnsi="Times New Roman" w:cs="Times New Roman"/>
          <w:b/>
          <w:bCs/>
        </w:rPr>
      </w:pPr>
    </w:p>
    <w:p w:rsidR="001A3638" w:rsidRDefault="001A3638">
      <w:pPr>
        <w:rPr>
          <w:rFonts w:ascii="Times New Roman" w:eastAsia="Times New Roman" w:hAnsi="Times New Roman" w:cs="Times New Roman"/>
          <w:color w:val="767676"/>
        </w:rPr>
      </w:pPr>
    </w:p>
    <w:sectPr w:rsidR="001A3638" w:rsidSect="008D4DC3">
      <w:footerReference w:type="default" r:id="rId29"/>
      <w:pgSz w:w="11906" w:h="16838"/>
      <w:pgMar w:top="1134" w:right="850" w:bottom="1134" w:left="1701" w:header="708" w:footer="278" w:gutter="0"/>
      <w:pgNumType w:start="49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8851D6" w:rsidRDefault="008851D6" w:rsidP="00D30CE4">
      <w:pPr>
        <w:spacing w:after="0" w:line="240" w:lineRule="auto"/>
      </w:pPr>
      <w:r>
        <w:separator/>
      </w:r>
    </w:p>
  </w:endnote>
  <w:endnote w:type="continuationSeparator" w:id="0">
    <w:p w:rsidR="008851D6" w:rsidRDefault="008851D6" w:rsidP="00D30CE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sdt>
    <w:sdtPr>
      <w:id w:val="1886291530"/>
      <w:docPartObj>
        <w:docPartGallery w:val="Page Numbers (Bottom of Page)"/>
        <w:docPartUnique/>
      </w:docPartObj>
    </w:sdtPr>
    <w:sdtEndPr>
      <w:rPr>
        <w:rFonts w:ascii="Times New Roman" w:hAnsi="Times New Roman" w:cs="Times New Roman"/>
        <w:sz w:val="24"/>
        <w:szCs w:val="24"/>
      </w:rPr>
    </w:sdtEndPr>
    <w:sdtContent>
      <w:p w:rsidR="000A08F4" w:rsidRPr="0097118E" w:rsidRDefault="00BB4781">
        <w:pPr>
          <w:pStyle w:val="ad"/>
          <w:jc w:val="right"/>
          <w:rPr>
            <w:rFonts w:ascii="Times New Roman" w:hAnsi="Times New Roman" w:cs="Times New Roman"/>
            <w:sz w:val="24"/>
            <w:szCs w:val="24"/>
          </w:rPr>
        </w:pPr>
        <w:r w:rsidRPr="0097118E">
          <w:rPr>
            <w:rFonts w:ascii="Times New Roman" w:hAnsi="Times New Roman" w:cs="Times New Roman"/>
            <w:sz w:val="24"/>
            <w:szCs w:val="24"/>
          </w:rPr>
          <w:fldChar w:fldCharType="begin"/>
        </w:r>
        <w:r w:rsidR="000A08F4" w:rsidRPr="0097118E">
          <w:rPr>
            <w:rFonts w:ascii="Times New Roman" w:hAnsi="Times New Roman" w:cs="Times New Roman"/>
            <w:sz w:val="24"/>
            <w:szCs w:val="24"/>
          </w:rPr>
          <w:instrText>PAGE   \* MERGEFORMAT</w:instrText>
        </w:r>
        <w:r w:rsidRPr="0097118E">
          <w:rPr>
            <w:rFonts w:ascii="Times New Roman" w:hAnsi="Times New Roman" w:cs="Times New Roman"/>
            <w:sz w:val="24"/>
            <w:szCs w:val="24"/>
          </w:rPr>
          <w:fldChar w:fldCharType="separate"/>
        </w:r>
        <w:r w:rsidR="00D67F89">
          <w:rPr>
            <w:rFonts w:ascii="Times New Roman" w:hAnsi="Times New Roman" w:cs="Times New Roman"/>
            <w:noProof/>
            <w:sz w:val="24"/>
            <w:szCs w:val="24"/>
          </w:rPr>
          <w:t>72</w:t>
        </w:r>
        <w:r w:rsidRPr="0097118E">
          <w:rPr>
            <w:rFonts w:ascii="Times New Roman" w:hAnsi="Times New Roman" w:cs="Times New Roman"/>
            <w:sz w:val="24"/>
            <w:szCs w:val="24"/>
          </w:rPr>
          <w:fldChar w:fldCharType="end"/>
        </w:r>
      </w:p>
    </w:sdtContent>
  </w:sdt>
  <w:p w:rsidR="000A08F4" w:rsidRDefault="000A08F4">
    <w:pPr>
      <w:pStyle w:val="ad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8851D6" w:rsidRDefault="008851D6" w:rsidP="00D30CE4">
      <w:pPr>
        <w:spacing w:after="0" w:line="240" w:lineRule="auto"/>
      </w:pPr>
      <w:r>
        <w:separator/>
      </w:r>
    </w:p>
  </w:footnote>
  <w:footnote w:type="continuationSeparator" w:id="0">
    <w:p w:rsidR="008851D6" w:rsidRDefault="008851D6" w:rsidP="00D30CE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E101B7C"/>
    <w:multiLevelType w:val="hybridMultilevel"/>
    <w:tmpl w:val="34BA229C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104C630A"/>
    <w:multiLevelType w:val="hybridMultilevel"/>
    <w:tmpl w:val="7BEEF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6D36328"/>
    <w:multiLevelType w:val="hybridMultilevel"/>
    <w:tmpl w:val="71509D3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653EED"/>
    <w:multiLevelType w:val="hybridMultilevel"/>
    <w:tmpl w:val="7BEEF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260C4E5A"/>
    <w:multiLevelType w:val="multilevel"/>
    <w:tmpl w:val="0D420722"/>
    <w:lvl w:ilvl="0">
      <w:start w:val="1"/>
      <w:numFmt w:val="decimal"/>
      <w:pStyle w:val="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4"/>
      <w:suff w:val="space"/>
      <w:lvlText w:val="%1.%2."/>
      <w:lvlJc w:val="left"/>
      <w:pPr>
        <w:ind w:left="715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5">
    <w:nsid w:val="270220EB"/>
    <w:multiLevelType w:val="hybridMultilevel"/>
    <w:tmpl w:val="68F85558"/>
    <w:lvl w:ilvl="0" w:tplc="B27CEB5E">
      <w:start w:val="1"/>
      <w:numFmt w:val="decimal"/>
      <w:pStyle w:val="a"/>
      <w:suff w:val="space"/>
      <w:lvlText w:val="Рисунок %1."/>
      <w:lvlJc w:val="right"/>
      <w:pPr>
        <w:ind w:left="1146" w:hanging="12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abstractNum w:abstractNumId="6">
    <w:nsid w:val="299A27D2"/>
    <w:multiLevelType w:val="multilevel"/>
    <w:tmpl w:val="0000000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>
    <w:nsid w:val="34EC12D1"/>
    <w:multiLevelType w:val="hybridMultilevel"/>
    <w:tmpl w:val="0E6A58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39512265"/>
    <w:multiLevelType w:val="hybridMultilevel"/>
    <w:tmpl w:val="7BEEF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9A0645D"/>
    <w:multiLevelType w:val="hybridMultilevel"/>
    <w:tmpl w:val="2C727B2A"/>
    <w:lvl w:ilvl="0" w:tplc="F26A4E32">
      <w:start w:val="1"/>
      <w:numFmt w:val="decimal"/>
      <w:lvlText w:val="Таблица %1."/>
      <w:lvlJc w:val="righ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3BCA7759"/>
    <w:multiLevelType w:val="hybridMultilevel"/>
    <w:tmpl w:val="A88217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1">
    <w:nsid w:val="4C936590"/>
    <w:multiLevelType w:val="hybridMultilevel"/>
    <w:tmpl w:val="1DE64E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533A1C40"/>
    <w:multiLevelType w:val="hybridMultilevel"/>
    <w:tmpl w:val="51185EF4"/>
    <w:lvl w:ilvl="0" w:tplc="AF0260D8">
      <w:start w:val="1"/>
      <w:numFmt w:val="decimal"/>
      <w:pStyle w:val="a0"/>
      <w:suff w:val="space"/>
      <w:lvlText w:val="Таблица %1."/>
      <w:lvlJc w:val="right"/>
      <w:pPr>
        <w:ind w:left="720" w:firstLine="357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CE75A0F"/>
    <w:multiLevelType w:val="hybridMultilevel"/>
    <w:tmpl w:val="A8821736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>
    <w:nsid w:val="60AF5AF9"/>
    <w:multiLevelType w:val="hybridMultilevel"/>
    <w:tmpl w:val="AF2EF32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68F66463"/>
    <w:multiLevelType w:val="hybridMultilevel"/>
    <w:tmpl w:val="C270F26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16">
    <w:nsid w:val="6ECC6A1D"/>
    <w:multiLevelType w:val="hybridMultilevel"/>
    <w:tmpl w:val="7BEEF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0C32DBF"/>
    <w:multiLevelType w:val="hybridMultilevel"/>
    <w:tmpl w:val="7BEEF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D7E1527"/>
    <w:multiLevelType w:val="hybridMultilevel"/>
    <w:tmpl w:val="60309064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9">
    <w:nsid w:val="7EA42350"/>
    <w:multiLevelType w:val="hybridMultilevel"/>
    <w:tmpl w:val="7BEEFBB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"/>
  </w:num>
  <w:num w:numId="2">
    <w:abstractNumId w:val="0"/>
  </w:num>
  <w:num w:numId="3">
    <w:abstractNumId w:val="2"/>
  </w:num>
  <w:num w:numId="4">
    <w:abstractNumId w:val="7"/>
  </w:num>
  <w:num w:numId="5">
    <w:abstractNumId w:val="17"/>
  </w:num>
  <w:num w:numId="6">
    <w:abstractNumId w:val="18"/>
  </w:num>
  <w:num w:numId="7">
    <w:abstractNumId w:val="10"/>
  </w:num>
  <w:num w:numId="8">
    <w:abstractNumId w:val="13"/>
  </w:num>
  <w:num w:numId="9">
    <w:abstractNumId w:val="14"/>
  </w:num>
  <w:num w:numId="10">
    <w:abstractNumId w:val="19"/>
  </w:num>
  <w:num w:numId="11">
    <w:abstractNumId w:val="1"/>
  </w:num>
  <w:num w:numId="12">
    <w:abstractNumId w:val="8"/>
  </w:num>
  <w:num w:numId="13">
    <w:abstractNumId w:val="3"/>
  </w:num>
  <w:num w:numId="14">
    <w:abstractNumId w:val="16"/>
  </w:num>
  <w:num w:numId="15">
    <w:abstractNumId w:val="5"/>
  </w:num>
  <w:num w:numId="16">
    <w:abstractNumId w:val="5"/>
    <w:lvlOverride w:ilvl="0">
      <w:startOverride w:val="1"/>
    </w:lvlOverride>
  </w:num>
  <w:num w:numId="17">
    <w:abstractNumId w:val="12"/>
  </w:num>
  <w:num w:numId="18">
    <w:abstractNumId w:val="4"/>
  </w:num>
  <w:num w:numId="19">
    <w:abstractNumId w:val="4"/>
  </w:num>
  <w:num w:numId="20">
    <w:abstractNumId w:val="15"/>
  </w:num>
  <w:num w:numId="21">
    <w:abstractNumId w:val="12"/>
  </w:num>
  <w:num w:numId="22">
    <w:abstractNumId w:val="12"/>
  </w:num>
  <w:num w:numId="23">
    <w:abstractNumId w:val="4"/>
  </w:num>
  <w:num w:numId="24">
    <w:abstractNumId w:val="11"/>
  </w:num>
  <w:num w:numId="25">
    <w:abstractNumId w:val="4"/>
  </w:num>
  <w:num w:numId="26">
    <w:abstractNumId w:val="5"/>
    <w:lvlOverride w:ilvl="0">
      <w:startOverride w:val="1"/>
    </w:lvlOverride>
  </w:num>
  <w:num w:numId="27">
    <w:abstractNumId w:val="5"/>
    <w:lvlOverride w:ilvl="0">
      <w:startOverride w:val="1"/>
    </w:lvlOverride>
  </w:num>
  <w:num w:numId="28">
    <w:abstractNumId w:val="9"/>
  </w:num>
  <w:num w:numId="29">
    <w:abstractNumId w:val="12"/>
    <w:lvlOverride w:ilvl="0">
      <w:startOverride w:val="1"/>
    </w:lvlOverride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hdrShapeDefaults>
    <o:shapedefaults v:ext="edit" spidmax="27650"/>
  </w:hdrShapeDefaults>
  <w:footnotePr>
    <w:footnote w:id="-1"/>
    <w:footnote w:id="0"/>
  </w:footnotePr>
  <w:endnotePr>
    <w:endnote w:id="-1"/>
    <w:endnote w:id="0"/>
  </w:endnotePr>
  <w:compat/>
  <w:rsids>
    <w:rsidRoot w:val="006C4A20"/>
    <w:rsid w:val="0001522C"/>
    <w:rsid w:val="00062D86"/>
    <w:rsid w:val="000868B4"/>
    <w:rsid w:val="000A08F4"/>
    <w:rsid w:val="000A46B4"/>
    <w:rsid w:val="000B2A2F"/>
    <w:rsid w:val="000C4854"/>
    <w:rsid w:val="000E7C23"/>
    <w:rsid w:val="00127873"/>
    <w:rsid w:val="00146E7F"/>
    <w:rsid w:val="001506B1"/>
    <w:rsid w:val="00156E14"/>
    <w:rsid w:val="001702F0"/>
    <w:rsid w:val="001864AD"/>
    <w:rsid w:val="00196043"/>
    <w:rsid w:val="001A3638"/>
    <w:rsid w:val="001B1AF5"/>
    <w:rsid w:val="001C347D"/>
    <w:rsid w:val="00212203"/>
    <w:rsid w:val="002769B2"/>
    <w:rsid w:val="00280833"/>
    <w:rsid w:val="002817FE"/>
    <w:rsid w:val="002824BB"/>
    <w:rsid w:val="00286D20"/>
    <w:rsid w:val="002A0602"/>
    <w:rsid w:val="002A6AAB"/>
    <w:rsid w:val="0030623D"/>
    <w:rsid w:val="00306A9B"/>
    <w:rsid w:val="00321B08"/>
    <w:rsid w:val="003972CD"/>
    <w:rsid w:val="003D3B68"/>
    <w:rsid w:val="00414503"/>
    <w:rsid w:val="00433F32"/>
    <w:rsid w:val="00461C51"/>
    <w:rsid w:val="004C6FF8"/>
    <w:rsid w:val="004D05AA"/>
    <w:rsid w:val="004E2903"/>
    <w:rsid w:val="00514998"/>
    <w:rsid w:val="005460DB"/>
    <w:rsid w:val="00575B78"/>
    <w:rsid w:val="005B3B01"/>
    <w:rsid w:val="00611745"/>
    <w:rsid w:val="00611C94"/>
    <w:rsid w:val="00627A90"/>
    <w:rsid w:val="00654287"/>
    <w:rsid w:val="006735C5"/>
    <w:rsid w:val="00697E2F"/>
    <w:rsid w:val="006A6075"/>
    <w:rsid w:val="006C4A20"/>
    <w:rsid w:val="006C4B67"/>
    <w:rsid w:val="007235B0"/>
    <w:rsid w:val="00723A0B"/>
    <w:rsid w:val="007600FB"/>
    <w:rsid w:val="00787B25"/>
    <w:rsid w:val="0079070C"/>
    <w:rsid w:val="007C2A5F"/>
    <w:rsid w:val="007E01DA"/>
    <w:rsid w:val="0080033F"/>
    <w:rsid w:val="00833D48"/>
    <w:rsid w:val="008800B6"/>
    <w:rsid w:val="008851D6"/>
    <w:rsid w:val="00896E1E"/>
    <w:rsid w:val="008D4DC3"/>
    <w:rsid w:val="00902040"/>
    <w:rsid w:val="0090689A"/>
    <w:rsid w:val="00924476"/>
    <w:rsid w:val="00961AAF"/>
    <w:rsid w:val="0097118E"/>
    <w:rsid w:val="009B4A71"/>
    <w:rsid w:val="009F646D"/>
    <w:rsid w:val="00A1793D"/>
    <w:rsid w:val="00A6450A"/>
    <w:rsid w:val="00A8042E"/>
    <w:rsid w:val="00AA45EF"/>
    <w:rsid w:val="00B05308"/>
    <w:rsid w:val="00B40204"/>
    <w:rsid w:val="00B55381"/>
    <w:rsid w:val="00BB4781"/>
    <w:rsid w:val="00BB7B93"/>
    <w:rsid w:val="00BF4CB4"/>
    <w:rsid w:val="00BF63BD"/>
    <w:rsid w:val="00C23243"/>
    <w:rsid w:val="00C34193"/>
    <w:rsid w:val="00CE2568"/>
    <w:rsid w:val="00D109F2"/>
    <w:rsid w:val="00D30CE4"/>
    <w:rsid w:val="00D67F89"/>
    <w:rsid w:val="00DA08F7"/>
    <w:rsid w:val="00DF1513"/>
    <w:rsid w:val="00E02F2D"/>
    <w:rsid w:val="00E1657B"/>
    <w:rsid w:val="00E26A6D"/>
    <w:rsid w:val="00E500D8"/>
    <w:rsid w:val="00E6136F"/>
    <w:rsid w:val="00E72193"/>
    <w:rsid w:val="00E91590"/>
    <w:rsid w:val="00EF1B73"/>
    <w:rsid w:val="00F64E5E"/>
    <w:rsid w:val="00F965A2"/>
    <w:rsid w:val="00FA12CF"/>
    <w:rsid w:val="00FB5512"/>
    <w:rsid w:val="00FE61B7"/>
    <w:rsid w:val="00FF5D9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76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C4A20"/>
  </w:style>
  <w:style w:type="paragraph" w:styleId="10">
    <w:name w:val="heading 1"/>
    <w:basedOn w:val="a1"/>
    <w:next w:val="a1"/>
    <w:link w:val="11"/>
    <w:uiPriority w:val="9"/>
    <w:qFormat/>
    <w:rsid w:val="001A36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1"/>
    <w:link w:val="30"/>
    <w:uiPriority w:val="9"/>
    <w:qFormat/>
    <w:rsid w:val="006C4A20"/>
    <w:pPr>
      <w:tabs>
        <w:tab w:val="clear" w:pos="360"/>
      </w:tabs>
      <w:ind w:left="360" w:hanging="360"/>
      <w:outlineLvl w:val="2"/>
    </w:pPr>
  </w:style>
  <w:style w:type="paragraph" w:styleId="4">
    <w:name w:val="heading 4"/>
    <w:basedOn w:val="a2"/>
    <w:next w:val="a1"/>
    <w:link w:val="40"/>
    <w:uiPriority w:val="9"/>
    <w:unhideWhenUsed/>
    <w:qFormat/>
    <w:rsid w:val="006C4A20"/>
    <w:pPr>
      <w:numPr>
        <w:ilvl w:val="1"/>
        <w:numId w:val="1"/>
      </w:numPr>
      <w:spacing w:after="0"/>
      <w:ind w:left="432"/>
      <w:contextualSpacing w:val="0"/>
      <w:outlineLvl w:val="3"/>
    </w:pPr>
    <w:rPr>
      <w:rFonts w:ascii="Times New Roman" w:eastAsia="Arial Unicode MS" w:hAnsi="Times New Roman" w:cs="Arial Unicode MS"/>
      <w:b/>
      <w:color w:val="000000"/>
      <w:sz w:val="23"/>
      <w:szCs w:val="24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30">
    <w:name w:val="Заголовок 3 Знак"/>
    <w:basedOn w:val="a3"/>
    <w:link w:val="3"/>
    <w:uiPriority w:val="9"/>
    <w:rsid w:val="006C4A20"/>
    <w:rPr>
      <w:rFonts w:ascii="Times New Roman" w:hAnsi="Times New Roman" w:cs="Times New Roman"/>
      <w:b/>
      <w:sz w:val="23"/>
      <w:szCs w:val="23"/>
    </w:rPr>
  </w:style>
  <w:style w:type="character" w:customStyle="1" w:styleId="40">
    <w:name w:val="Заголовок 4 Знак"/>
    <w:basedOn w:val="a3"/>
    <w:link w:val="4"/>
    <w:uiPriority w:val="9"/>
    <w:rsid w:val="006C4A20"/>
    <w:rPr>
      <w:rFonts w:ascii="Times New Roman" w:eastAsia="Arial Unicode MS" w:hAnsi="Times New Roman" w:cs="Arial Unicode MS"/>
      <w:b/>
      <w:color w:val="000000"/>
      <w:sz w:val="23"/>
      <w:szCs w:val="24"/>
      <w:lang w:eastAsia="ru-RU"/>
    </w:rPr>
  </w:style>
  <w:style w:type="paragraph" w:styleId="a2">
    <w:name w:val="List Paragraph"/>
    <w:basedOn w:val="a1"/>
    <w:link w:val="a6"/>
    <w:uiPriority w:val="34"/>
    <w:qFormat/>
    <w:rsid w:val="006C4A20"/>
    <w:pPr>
      <w:ind w:left="720"/>
      <w:contextualSpacing/>
    </w:pPr>
  </w:style>
  <w:style w:type="paragraph" w:customStyle="1" w:styleId="Default">
    <w:name w:val="Default"/>
    <w:rsid w:val="006C4A20"/>
    <w:pPr>
      <w:autoSpaceDE w:val="0"/>
      <w:autoSpaceDN w:val="0"/>
      <w:adjustRightInd w:val="0"/>
      <w:spacing w:after="0" w:line="240" w:lineRule="auto"/>
    </w:pPr>
    <w:rPr>
      <w:rFonts w:ascii="Arial" w:eastAsia="Arial Unicode MS" w:hAnsi="Arial" w:cs="Arial"/>
      <w:color w:val="000000"/>
      <w:sz w:val="24"/>
      <w:szCs w:val="24"/>
      <w:lang w:eastAsia="ru-RU"/>
    </w:rPr>
  </w:style>
  <w:style w:type="table" w:styleId="a7">
    <w:name w:val="Table Grid"/>
    <w:basedOn w:val="a4"/>
    <w:uiPriority w:val="59"/>
    <w:rsid w:val="006C4A20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1">
    <w:name w:val="Треб1"/>
    <w:basedOn w:val="a2"/>
    <w:qFormat/>
    <w:rsid w:val="006C4A20"/>
    <w:pPr>
      <w:numPr>
        <w:numId w:val="1"/>
      </w:numPr>
      <w:tabs>
        <w:tab w:val="num" w:pos="360"/>
      </w:tabs>
      <w:spacing w:after="0" w:line="240" w:lineRule="auto"/>
      <w:ind w:left="720" w:firstLine="0"/>
      <w:contextualSpacing w:val="0"/>
    </w:pPr>
    <w:rPr>
      <w:rFonts w:ascii="Times New Roman" w:hAnsi="Times New Roman" w:cs="Times New Roman"/>
      <w:b/>
      <w:sz w:val="23"/>
      <w:szCs w:val="23"/>
    </w:rPr>
  </w:style>
  <w:style w:type="character" w:customStyle="1" w:styleId="a6">
    <w:name w:val="Абзац списка Знак"/>
    <w:basedOn w:val="a3"/>
    <w:link w:val="a2"/>
    <w:uiPriority w:val="34"/>
    <w:rsid w:val="006C4A20"/>
  </w:style>
  <w:style w:type="paragraph" w:styleId="a8">
    <w:name w:val="Balloon Text"/>
    <w:basedOn w:val="a1"/>
    <w:link w:val="a9"/>
    <w:uiPriority w:val="99"/>
    <w:semiHidden/>
    <w:unhideWhenUsed/>
    <w:rsid w:val="006C4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uiPriority w:val="99"/>
    <w:semiHidden/>
    <w:rsid w:val="006C4A20"/>
    <w:rPr>
      <w:rFonts w:ascii="Tahoma" w:hAnsi="Tahoma" w:cs="Tahoma"/>
      <w:sz w:val="16"/>
      <w:szCs w:val="16"/>
    </w:rPr>
  </w:style>
  <w:style w:type="character" w:styleId="aa">
    <w:name w:val="Hyperlink"/>
    <w:basedOn w:val="a3"/>
    <w:uiPriority w:val="99"/>
    <w:unhideWhenUsed/>
    <w:rsid w:val="006C4A20"/>
    <w:rPr>
      <w:color w:val="0000FF" w:themeColor="hyperlink"/>
      <w:u w:val="single"/>
    </w:rPr>
  </w:style>
  <w:style w:type="paragraph" w:styleId="ab">
    <w:name w:val="header"/>
    <w:basedOn w:val="a1"/>
    <w:link w:val="ac"/>
    <w:uiPriority w:val="99"/>
    <w:unhideWhenUsed/>
    <w:rsid w:val="006C4A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3"/>
    <w:link w:val="ab"/>
    <w:uiPriority w:val="99"/>
    <w:rsid w:val="006C4A20"/>
  </w:style>
  <w:style w:type="paragraph" w:styleId="ad">
    <w:name w:val="footer"/>
    <w:basedOn w:val="a1"/>
    <w:link w:val="ae"/>
    <w:uiPriority w:val="99"/>
    <w:unhideWhenUsed/>
    <w:rsid w:val="006C4A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3"/>
    <w:link w:val="ad"/>
    <w:uiPriority w:val="99"/>
    <w:rsid w:val="006C4A20"/>
  </w:style>
  <w:style w:type="paragraph" w:styleId="af">
    <w:name w:val="Title"/>
    <w:basedOn w:val="a1"/>
    <w:link w:val="af0"/>
    <w:qFormat/>
    <w:rsid w:val="006C4A2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0">
    <w:name w:val="Название Знак"/>
    <w:basedOn w:val="a3"/>
    <w:link w:val="af"/>
    <w:rsid w:val="006C4A2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1">
    <w:name w:val="Placeholder Text"/>
    <w:basedOn w:val="a3"/>
    <w:uiPriority w:val="99"/>
    <w:semiHidden/>
    <w:rsid w:val="006C4A20"/>
    <w:rPr>
      <w:color w:val="808080"/>
    </w:rPr>
  </w:style>
  <w:style w:type="character" w:styleId="af2">
    <w:name w:val="Intense Reference"/>
    <w:basedOn w:val="a3"/>
    <w:uiPriority w:val="32"/>
    <w:qFormat/>
    <w:rsid w:val="00C34193"/>
    <w:rPr>
      <w:b/>
      <w:bCs/>
      <w:smallCaps/>
      <w:color w:val="C0504D" w:themeColor="accent2"/>
      <w:spacing w:val="5"/>
      <w:u w:val="single"/>
    </w:rPr>
  </w:style>
  <w:style w:type="paragraph" w:customStyle="1" w:styleId="a">
    <w:name w:val="Подпись рисунка"/>
    <w:basedOn w:val="Default"/>
    <w:next w:val="af3"/>
    <w:qFormat/>
    <w:rsid w:val="002817FE"/>
    <w:pPr>
      <w:numPr>
        <w:numId w:val="15"/>
      </w:numPr>
      <w:spacing w:line="276" w:lineRule="auto"/>
    </w:pPr>
    <w:rPr>
      <w:rFonts w:ascii="Times New Roman" w:hAnsi="Times New Roman" w:cs="Times New Roman"/>
      <w:color w:val="auto"/>
      <w:sz w:val="22"/>
      <w:lang w:eastAsia="en-US"/>
    </w:rPr>
  </w:style>
  <w:style w:type="paragraph" w:customStyle="1" w:styleId="a0">
    <w:name w:val="Таблица подпись"/>
    <w:basedOn w:val="Default"/>
    <w:next w:val="af3"/>
    <w:qFormat/>
    <w:rsid w:val="00E91590"/>
    <w:pPr>
      <w:numPr>
        <w:numId w:val="17"/>
      </w:numPr>
      <w:spacing w:line="276" w:lineRule="auto"/>
    </w:pPr>
    <w:rPr>
      <w:rFonts w:ascii="Times New Roman" w:hAnsi="Times New Roman" w:cs="Times New Roman"/>
      <w:color w:val="auto"/>
      <w:sz w:val="22"/>
      <w:szCs w:val="22"/>
      <w:lang w:eastAsia="en-US"/>
    </w:rPr>
  </w:style>
  <w:style w:type="paragraph" w:styleId="af3">
    <w:name w:val="Body Text"/>
    <w:basedOn w:val="a1"/>
    <w:link w:val="af4"/>
    <w:uiPriority w:val="99"/>
    <w:semiHidden/>
    <w:unhideWhenUsed/>
    <w:rsid w:val="00E1657B"/>
    <w:pPr>
      <w:spacing w:after="120"/>
    </w:pPr>
  </w:style>
  <w:style w:type="character" w:customStyle="1" w:styleId="af4">
    <w:name w:val="Основной текст Знак"/>
    <w:basedOn w:val="a3"/>
    <w:link w:val="af3"/>
    <w:uiPriority w:val="99"/>
    <w:semiHidden/>
    <w:rsid w:val="00E1657B"/>
  </w:style>
  <w:style w:type="character" w:customStyle="1" w:styleId="11">
    <w:name w:val="Заголовок 1 Знак"/>
    <w:basedOn w:val="a3"/>
    <w:link w:val="10"/>
    <w:uiPriority w:val="9"/>
    <w:rsid w:val="001A36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TOC Heading"/>
    <w:basedOn w:val="10"/>
    <w:next w:val="a1"/>
    <w:uiPriority w:val="39"/>
    <w:semiHidden/>
    <w:unhideWhenUsed/>
    <w:qFormat/>
    <w:rsid w:val="001A3638"/>
    <w:pPr>
      <w:outlineLvl w:val="9"/>
    </w:pPr>
    <w:rPr>
      <w:lang w:eastAsia="ru-RU"/>
    </w:rPr>
  </w:style>
  <w:style w:type="paragraph" w:styleId="2">
    <w:name w:val="toc 2"/>
    <w:basedOn w:val="a1"/>
    <w:next w:val="a1"/>
    <w:autoRedefine/>
    <w:uiPriority w:val="39"/>
    <w:unhideWhenUsed/>
    <w:qFormat/>
    <w:rsid w:val="001A3638"/>
    <w:pPr>
      <w:spacing w:after="0"/>
      <w:ind w:left="220"/>
    </w:pPr>
    <w:rPr>
      <w:smallCaps/>
      <w:sz w:val="20"/>
      <w:szCs w:val="20"/>
    </w:rPr>
  </w:style>
  <w:style w:type="paragraph" w:styleId="12">
    <w:name w:val="toc 1"/>
    <w:basedOn w:val="a1"/>
    <w:next w:val="a1"/>
    <w:autoRedefine/>
    <w:uiPriority w:val="39"/>
    <w:unhideWhenUsed/>
    <w:qFormat/>
    <w:rsid w:val="001A3638"/>
    <w:pPr>
      <w:spacing w:before="120" w:after="120"/>
    </w:pPr>
    <w:rPr>
      <w:b/>
      <w:bCs/>
      <w:caps/>
      <w:sz w:val="20"/>
      <w:szCs w:val="20"/>
    </w:rPr>
  </w:style>
  <w:style w:type="paragraph" w:styleId="31">
    <w:name w:val="toc 3"/>
    <w:basedOn w:val="a1"/>
    <w:next w:val="a1"/>
    <w:autoRedefine/>
    <w:uiPriority w:val="39"/>
    <w:unhideWhenUsed/>
    <w:qFormat/>
    <w:rsid w:val="001A3638"/>
    <w:pPr>
      <w:spacing w:after="0"/>
      <w:ind w:left="440"/>
    </w:pPr>
    <w:rPr>
      <w:i/>
      <w:iCs/>
      <w:sz w:val="20"/>
      <w:szCs w:val="20"/>
    </w:rPr>
  </w:style>
  <w:style w:type="paragraph" w:styleId="41">
    <w:name w:val="toc 4"/>
    <w:basedOn w:val="a1"/>
    <w:next w:val="a1"/>
    <w:autoRedefine/>
    <w:uiPriority w:val="39"/>
    <w:unhideWhenUsed/>
    <w:rsid w:val="001A3638"/>
    <w:pPr>
      <w:spacing w:after="0"/>
      <w:ind w:left="660"/>
    </w:pPr>
    <w:rPr>
      <w:sz w:val="18"/>
      <w:szCs w:val="18"/>
    </w:rPr>
  </w:style>
  <w:style w:type="paragraph" w:styleId="5">
    <w:name w:val="toc 5"/>
    <w:basedOn w:val="a1"/>
    <w:next w:val="a1"/>
    <w:autoRedefine/>
    <w:uiPriority w:val="39"/>
    <w:unhideWhenUsed/>
    <w:rsid w:val="001A3638"/>
    <w:pPr>
      <w:spacing w:after="0"/>
      <w:ind w:left="880"/>
    </w:pPr>
    <w:rPr>
      <w:sz w:val="18"/>
      <w:szCs w:val="18"/>
    </w:rPr>
  </w:style>
  <w:style w:type="paragraph" w:styleId="6">
    <w:name w:val="toc 6"/>
    <w:basedOn w:val="a1"/>
    <w:next w:val="a1"/>
    <w:autoRedefine/>
    <w:uiPriority w:val="39"/>
    <w:unhideWhenUsed/>
    <w:rsid w:val="001A3638"/>
    <w:pPr>
      <w:spacing w:after="0"/>
      <w:ind w:left="1100"/>
    </w:pPr>
    <w:rPr>
      <w:sz w:val="18"/>
      <w:szCs w:val="18"/>
    </w:rPr>
  </w:style>
  <w:style w:type="paragraph" w:styleId="7">
    <w:name w:val="toc 7"/>
    <w:basedOn w:val="a1"/>
    <w:next w:val="a1"/>
    <w:autoRedefine/>
    <w:uiPriority w:val="39"/>
    <w:unhideWhenUsed/>
    <w:rsid w:val="001A3638"/>
    <w:pPr>
      <w:spacing w:after="0"/>
      <w:ind w:left="1320"/>
    </w:pPr>
    <w:rPr>
      <w:sz w:val="18"/>
      <w:szCs w:val="18"/>
    </w:rPr>
  </w:style>
  <w:style w:type="paragraph" w:styleId="8">
    <w:name w:val="toc 8"/>
    <w:basedOn w:val="a1"/>
    <w:next w:val="a1"/>
    <w:autoRedefine/>
    <w:uiPriority w:val="39"/>
    <w:unhideWhenUsed/>
    <w:rsid w:val="001A3638"/>
    <w:pPr>
      <w:spacing w:after="0"/>
      <w:ind w:left="1540"/>
    </w:pPr>
    <w:rPr>
      <w:sz w:val="18"/>
      <w:szCs w:val="18"/>
    </w:rPr>
  </w:style>
  <w:style w:type="paragraph" w:styleId="9">
    <w:name w:val="toc 9"/>
    <w:basedOn w:val="a1"/>
    <w:next w:val="a1"/>
    <w:autoRedefine/>
    <w:uiPriority w:val="39"/>
    <w:unhideWhenUsed/>
    <w:rsid w:val="001A3638"/>
    <w:pPr>
      <w:spacing w:after="0"/>
      <w:ind w:left="1760"/>
    </w:pPr>
    <w:rPr>
      <w:sz w:val="18"/>
      <w:szCs w:val="18"/>
    </w:rPr>
  </w:style>
  <w:style w:type="paragraph" w:styleId="af6">
    <w:name w:val="Document Map"/>
    <w:basedOn w:val="a1"/>
    <w:link w:val="af7"/>
    <w:uiPriority w:val="99"/>
    <w:semiHidden/>
    <w:unhideWhenUsed/>
    <w:rsid w:val="00D67F8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f7">
    <w:name w:val="Схема документа Знак"/>
    <w:basedOn w:val="a3"/>
    <w:link w:val="af6"/>
    <w:uiPriority w:val="99"/>
    <w:semiHidden/>
    <w:rsid w:val="00D67F8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 w:qFormat="1"/>
    <w:lsdException w:name="toc 2" w:uiPriority="39" w:qFormat="1"/>
    <w:lsdException w:name="toc 3" w:uiPriority="39" w:qFormat="1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1">
    <w:name w:val="Normal"/>
    <w:qFormat/>
    <w:rsid w:val="006C4A20"/>
  </w:style>
  <w:style w:type="paragraph" w:styleId="10">
    <w:name w:val="heading 1"/>
    <w:basedOn w:val="a1"/>
    <w:next w:val="a1"/>
    <w:link w:val="11"/>
    <w:uiPriority w:val="9"/>
    <w:qFormat/>
    <w:rsid w:val="001A3638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3">
    <w:name w:val="heading 3"/>
    <w:basedOn w:val="1"/>
    <w:link w:val="30"/>
    <w:uiPriority w:val="9"/>
    <w:qFormat/>
    <w:rsid w:val="006C4A20"/>
    <w:pPr>
      <w:tabs>
        <w:tab w:val="clear" w:pos="360"/>
      </w:tabs>
      <w:ind w:left="360" w:hanging="360"/>
      <w:outlineLvl w:val="2"/>
    </w:pPr>
  </w:style>
  <w:style w:type="paragraph" w:styleId="4">
    <w:name w:val="heading 4"/>
    <w:basedOn w:val="a2"/>
    <w:next w:val="a1"/>
    <w:link w:val="40"/>
    <w:uiPriority w:val="9"/>
    <w:unhideWhenUsed/>
    <w:qFormat/>
    <w:rsid w:val="006C4A20"/>
    <w:pPr>
      <w:numPr>
        <w:ilvl w:val="1"/>
        <w:numId w:val="1"/>
      </w:numPr>
      <w:spacing w:after="0"/>
      <w:ind w:left="432"/>
      <w:contextualSpacing w:val="0"/>
      <w:outlineLvl w:val="3"/>
    </w:pPr>
    <w:rPr>
      <w:rFonts w:ascii="Times New Roman" w:eastAsia="Arial Unicode MS" w:hAnsi="Times New Roman" w:cs="Arial Unicode MS"/>
      <w:b/>
      <w:color w:val="000000"/>
      <w:sz w:val="23"/>
      <w:szCs w:val="24"/>
      <w:lang w:eastAsia="ru-RU"/>
    </w:rPr>
  </w:style>
  <w:style w:type="character" w:default="1" w:styleId="a3">
    <w:name w:val="Default Paragraph Font"/>
    <w:uiPriority w:val="1"/>
    <w:semiHidden/>
    <w:unhideWhenUsed/>
  </w:style>
  <w:style w:type="table" w:default="1" w:styleId="a4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5">
    <w:name w:val="No List"/>
    <w:uiPriority w:val="99"/>
    <w:semiHidden/>
    <w:unhideWhenUsed/>
  </w:style>
  <w:style w:type="character" w:customStyle="1" w:styleId="30">
    <w:name w:val="Заголовок 3 Знак"/>
    <w:basedOn w:val="a3"/>
    <w:link w:val="3"/>
    <w:uiPriority w:val="9"/>
    <w:rsid w:val="006C4A20"/>
    <w:rPr>
      <w:rFonts w:ascii="Times New Roman" w:hAnsi="Times New Roman" w:cs="Times New Roman"/>
      <w:b/>
      <w:sz w:val="23"/>
      <w:szCs w:val="23"/>
    </w:rPr>
  </w:style>
  <w:style w:type="character" w:customStyle="1" w:styleId="40">
    <w:name w:val="Заголовок 4 Знак"/>
    <w:basedOn w:val="a3"/>
    <w:link w:val="4"/>
    <w:uiPriority w:val="9"/>
    <w:rsid w:val="006C4A20"/>
    <w:rPr>
      <w:rFonts w:ascii="Times New Roman" w:eastAsia="Arial Unicode MS" w:hAnsi="Times New Roman" w:cs="Arial Unicode MS"/>
      <w:b/>
      <w:color w:val="000000"/>
      <w:sz w:val="23"/>
      <w:szCs w:val="24"/>
      <w:lang w:eastAsia="ru-RU"/>
    </w:rPr>
  </w:style>
  <w:style w:type="paragraph" w:styleId="a2">
    <w:name w:val="List Paragraph"/>
    <w:basedOn w:val="a1"/>
    <w:link w:val="a6"/>
    <w:uiPriority w:val="34"/>
    <w:qFormat/>
    <w:rsid w:val="006C4A20"/>
    <w:pPr>
      <w:ind w:left="720"/>
      <w:contextualSpacing/>
    </w:pPr>
  </w:style>
  <w:style w:type="paragraph" w:customStyle="1" w:styleId="Default">
    <w:name w:val="Default"/>
    <w:rsid w:val="006C4A20"/>
    <w:pPr>
      <w:autoSpaceDE w:val="0"/>
      <w:autoSpaceDN w:val="0"/>
      <w:adjustRightInd w:val="0"/>
      <w:spacing w:after="0" w:line="240" w:lineRule="auto"/>
    </w:pPr>
    <w:rPr>
      <w:rFonts w:ascii="Arial" w:eastAsia="Arial Unicode MS" w:hAnsi="Arial" w:cs="Arial"/>
      <w:color w:val="000000"/>
      <w:sz w:val="24"/>
      <w:szCs w:val="24"/>
      <w:lang w:eastAsia="ru-RU"/>
    </w:rPr>
  </w:style>
  <w:style w:type="table" w:styleId="a7">
    <w:name w:val="Table Grid"/>
    <w:basedOn w:val="a4"/>
    <w:uiPriority w:val="59"/>
    <w:rsid w:val="006C4A20"/>
    <w:pPr>
      <w:spacing w:after="0" w:line="240" w:lineRule="auto"/>
    </w:pPr>
    <w:rPr>
      <w:rFonts w:ascii="Arial Unicode MS" w:eastAsia="Arial Unicode MS" w:hAnsi="Arial Unicode MS" w:cs="Arial Unicode MS"/>
      <w:sz w:val="20"/>
      <w:szCs w:val="20"/>
      <w:lang w:eastAsia="ru-RU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">
    <w:name w:val="Треб1"/>
    <w:basedOn w:val="a2"/>
    <w:qFormat/>
    <w:rsid w:val="006C4A20"/>
    <w:pPr>
      <w:numPr>
        <w:numId w:val="1"/>
      </w:numPr>
      <w:tabs>
        <w:tab w:val="num" w:pos="360"/>
      </w:tabs>
      <w:spacing w:after="0" w:line="240" w:lineRule="auto"/>
      <w:ind w:left="720" w:firstLine="0"/>
      <w:contextualSpacing w:val="0"/>
    </w:pPr>
    <w:rPr>
      <w:rFonts w:ascii="Times New Roman" w:hAnsi="Times New Roman" w:cs="Times New Roman"/>
      <w:b/>
      <w:sz w:val="23"/>
      <w:szCs w:val="23"/>
    </w:rPr>
  </w:style>
  <w:style w:type="character" w:customStyle="1" w:styleId="a6">
    <w:name w:val="Абзац списка Знак"/>
    <w:basedOn w:val="a3"/>
    <w:link w:val="a2"/>
    <w:uiPriority w:val="34"/>
    <w:rsid w:val="006C4A20"/>
  </w:style>
  <w:style w:type="paragraph" w:styleId="a8">
    <w:name w:val="Balloon Text"/>
    <w:basedOn w:val="a1"/>
    <w:link w:val="a9"/>
    <w:uiPriority w:val="99"/>
    <w:semiHidden/>
    <w:unhideWhenUsed/>
    <w:rsid w:val="006C4A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3"/>
    <w:link w:val="a8"/>
    <w:uiPriority w:val="99"/>
    <w:semiHidden/>
    <w:rsid w:val="006C4A20"/>
    <w:rPr>
      <w:rFonts w:ascii="Tahoma" w:hAnsi="Tahoma" w:cs="Tahoma"/>
      <w:sz w:val="16"/>
      <w:szCs w:val="16"/>
    </w:rPr>
  </w:style>
  <w:style w:type="character" w:styleId="aa">
    <w:name w:val="Hyperlink"/>
    <w:basedOn w:val="a3"/>
    <w:uiPriority w:val="99"/>
    <w:unhideWhenUsed/>
    <w:rsid w:val="006C4A20"/>
    <w:rPr>
      <w:color w:val="0000FF" w:themeColor="hyperlink"/>
      <w:u w:val="single"/>
    </w:rPr>
  </w:style>
  <w:style w:type="paragraph" w:styleId="ab">
    <w:name w:val="header"/>
    <w:basedOn w:val="a1"/>
    <w:link w:val="ac"/>
    <w:uiPriority w:val="99"/>
    <w:unhideWhenUsed/>
    <w:rsid w:val="006C4A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Верхний колонтитул Знак"/>
    <w:basedOn w:val="a3"/>
    <w:link w:val="ab"/>
    <w:uiPriority w:val="99"/>
    <w:rsid w:val="006C4A20"/>
  </w:style>
  <w:style w:type="paragraph" w:styleId="ad">
    <w:name w:val="footer"/>
    <w:basedOn w:val="a1"/>
    <w:link w:val="ae"/>
    <w:uiPriority w:val="99"/>
    <w:unhideWhenUsed/>
    <w:rsid w:val="006C4A2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e">
    <w:name w:val="Нижний колонтитул Знак"/>
    <w:basedOn w:val="a3"/>
    <w:link w:val="ad"/>
    <w:uiPriority w:val="99"/>
    <w:rsid w:val="006C4A20"/>
  </w:style>
  <w:style w:type="paragraph" w:styleId="af">
    <w:name w:val="Title"/>
    <w:basedOn w:val="a1"/>
    <w:link w:val="af0"/>
    <w:qFormat/>
    <w:rsid w:val="006C4A20"/>
    <w:pPr>
      <w:spacing w:after="0" w:line="240" w:lineRule="auto"/>
      <w:jc w:val="center"/>
    </w:pPr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customStyle="1" w:styleId="af0">
    <w:name w:val="Название Знак"/>
    <w:basedOn w:val="a3"/>
    <w:link w:val="af"/>
    <w:rsid w:val="006C4A20"/>
    <w:rPr>
      <w:rFonts w:ascii="Times New Roman" w:eastAsia="Times New Roman" w:hAnsi="Times New Roman" w:cs="Times New Roman"/>
      <w:b/>
      <w:sz w:val="24"/>
      <w:szCs w:val="20"/>
      <w:lang w:eastAsia="ru-RU"/>
    </w:rPr>
  </w:style>
  <w:style w:type="character" w:styleId="af1">
    <w:name w:val="Placeholder Text"/>
    <w:basedOn w:val="a3"/>
    <w:uiPriority w:val="99"/>
    <w:semiHidden/>
    <w:rsid w:val="006C4A20"/>
    <w:rPr>
      <w:color w:val="808080"/>
    </w:rPr>
  </w:style>
  <w:style w:type="character" w:styleId="af2">
    <w:name w:val="Intense Reference"/>
    <w:basedOn w:val="a3"/>
    <w:uiPriority w:val="32"/>
    <w:qFormat/>
    <w:rsid w:val="00C34193"/>
    <w:rPr>
      <w:b/>
      <w:bCs/>
      <w:smallCaps/>
      <w:color w:val="C0504D" w:themeColor="accent2"/>
      <w:spacing w:val="5"/>
      <w:u w:val="single"/>
    </w:rPr>
  </w:style>
  <w:style w:type="paragraph" w:customStyle="1" w:styleId="a">
    <w:name w:val="Подпись рисунка"/>
    <w:basedOn w:val="Default"/>
    <w:next w:val="af3"/>
    <w:qFormat/>
    <w:rsid w:val="002817FE"/>
    <w:pPr>
      <w:numPr>
        <w:numId w:val="15"/>
      </w:numPr>
      <w:spacing w:line="276" w:lineRule="auto"/>
    </w:pPr>
    <w:rPr>
      <w:rFonts w:ascii="Times New Roman" w:hAnsi="Times New Roman" w:cs="Times New Roman"/>
      <w:color w:val="auto"/>
      <w:sz w:val="22"/>
      <w:lang w:eastAsia="en-US"/>
    </w:rPr>
  </w:style>
  <w:style w:type="paragraph" w:customStyle="1" w:styleId="a0">
    <w:name w:val="Таблица подпись"/>
    <w:basedOn w:val="Default"/>
    <w:next w:val="af3"/>
    <w:qFormat/>
    <w:rsid w:val="00E91590"/>
    <w:pPr>
      <w:numPr>
        <w:numId w:val="17"/>
      </w:numPr>
      <w:spacing w:line="276" w:lineRule="auto"/>
    </w:pPr>
    <w:rPr>
      <w:rFonts w:ascii="Times New Roman" w:hAnsi="Times New Roman" w:cs="Times New Roman"/>
      <w:color w:val="auto"/>
      <w:sz w:val="22"/>
      <w:szCs w:val="22"/>
      <w:lang w:eastAsia="en-US"/>
    </w:rPr>
  </w:style>
  <w:style w:type="paragraph" w:styleId="af3">
    <w:name w:val="Body Text"/>
    <w:basedOn w:val="a1"/>
    <w:link w:val="af4"/>
    <w:uiPriority w:val="99"/>
    <w:semiHidden/>
    <w:unhideWhenUsed/>
    <w:rsid w:val="00E1657B"/>
    <w:pPr>
      <w:spacing w:after="120"/>
    </w:pPr>
  </w:style>
  <w:style w:type="character" w:customStyle="1" w:styleId="af4">
    <w:name w:val="Основной текст Знак"/>
    <w:basedOn w:val="a3"/>
    <w:link w:val="af3"/>
    <w:uiPriority w:val="99"/>
    <w:semiHidden/>
    <w:rsid w:val="00E1657B"/>
  </w:style>
  <w:style w:type="character" w:customStyle="1" w:styleId="11">
    <w:name w:val="Заголовок 1 Знак"/>
    <w:basedOn w:val="a3"/>
    <w:link w:val="10"/>
    <w:uiPriority w:val="9"/>
    <w:rsid w:val="001A363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af5">
    <w:name w:val="TOC Heading"/>
    <w:basedOn w:val="10"/>
    <w:next w:val="a1"/>
    <w:uiPriority w:val="39"/>
    <w:semiHidden/>
    <w:unhideWhenUsed/>
    <w:qFormat/>
    <w:rsid w:val="001A3638"/>
    <w:pPr>
      <w:outlineLvl w:val="9"/>
    </w:pPr>
    <w:rPr>
      <w:lang w:eastAsia="ru-RU"/>
    </w:rPr>
  </w:style>
  <w:style w:type="paragraph" w:styleId="2">
    <w:name w:val="toc 2"/>
    <w:basedOn w:val="a1"/>
    <w:next w:val="a1"/>
    <w:autoRedefine/>
    <w:uiPriority w:val="39"/>
    <w:unhideWhenUsed/>
    <w:qFormat/>
    <w:rsid w:val="001A3638"/>
    <w:pPr>
      <w:spacing w:after="0"/>
      <w:ind w:left="220"/>
    </w:pPr>
    <w:rPr>
      <w:smallCaps/>
      <w:sz w:val="20"/>
      <w:szCs w:val="20"/>
    </w:rPr>
  </w:style>
  <w:style w:type="paragraph" w:styleId="12">
    <w:name w:val="toc 1"/>
    <w:basedOn w:val="a1"/>
    <w:next w:val="a1"/>
    <w:autoRedefine/>
    <w:uiPriority w:val="39"/>
    <w:unhideWhenUsed/>
    <w:qFormat/>
    <w:rsid w:val="001A3638"/>
    <w:pPr>
      <w:spacing w:before="120" w:after="120"/>
    </w:pPr>
    <w:rPr>
      <w:b/>
      <w:bCs/>
      <w:caps/>
      <w:sz w:val="20"/>
      <w:szCs w:val="20"/>
    </w:rPr>
  </w:style>
  <w:style w:type="paragraph" w:styleId="31">
    <w:name w:val="toc 3"/>
    <w:basedOn w:val="a1"/>
    <w:next w:val="a1"/>
    <w:autoRedefine/>
    <w:uiPriority w:val="39"/>
    <w:unhideWhenUsed/>
    <w:qFormat/>
    <w:rsid w:val="001A3638"/>
    <w:pPr>
      <w:spacing w:after="0"/>
      <w:ind w:left="440"/>
    </w:pPr>
    <w:rPr>
      <w:i/>
      <w:iCs/>
      <w:sz w:val="20"/>
      <w:szCs w:val="20"/>
    </w:rPr>
  </w:style>
  <w:style w:type="paragraph" w:styleId="41">
    <w:name w:val="toc 4"/>
    <w:basedOn w:val="a1"/>
    <w:next w:val="a1"/>
    <w:autoRedefine/>
    <w:uiPriority w:val="39"/>
    <w:unhideWhenUsed/>
    <w:rsid w:val="001A3638"/>
    <w:pPr>
      <w:spacing w:after="0"/>
      <w:ind w:left="660"/>
    </w:pPr>
    <w:rPr>
      <w:sz w:val="18"/>
      <w:szCs w:val="18"/>
    </w:rPr>
  </w:style>
  <w:style w:type="paragraph" w:styleId="5">
    <w:name w:val="toc 5"/>
    <w:basedOn w:val="a1"/>
    <w:next w:val="a1"/>
    <w:autoRedefine/>
    <w:uiPriority w:val="39"/>
    <w:unhideWhenUsed/>
    <w:rsid w:val="001A3638"/>
    <w:pPr>
      <w:spacing w:after="0"/>
      <w:ind w:left="880"/>
    </w:pPr>
    <w:rPr>
      <w:sz w:val="18"/>
      <w:szCs w:val="18"/>
    </w:rPr>
  </w:style>
  <w:style w:type="paragraph" w:styleId="6">
    <w:name w:val="toc 6"/>
    <w:basedOn w:val="a1"/>
    <w:next w:val="a1"/>
    <w:autoRedefine/>
    <w:uiPriority w:val="39"/>
    <w:unhideWhenUsed/>
    <w:rsid w:val="001A3638"/>
    <w:pPr>
      <w:spacing w:after="0"/>
      <w:ind w:left="1100"/>
    </w:pPr>
    <w:rPr>
      <w:sz w:val="18"/>
      <w:szCs w:val="18"/>
    </w:rPr>
  </w:style>
  <w:style w:type="paragraph" w:styleId="7">
    <w:name w:val="toc 7"/>
    <w:basedOn w:val="a1"/>
    <w:next w:val="a1"/>
    <w:autoRedefine/>
    <w:uiPriority w:val="39"/>
    <w:unhideWhenUsed/>
    <w:rsid w:val="001A3638"/>
    <w:pPr>
      <w:spacing w:after="0"/>
      <w:ind w:left="1320"/>
    </w:pPr>
    <w:rPr>
      <w:sz w:val="18"/>
      <w:szCs w:val="18"/>
    </w:rPr>
  </w:style>
  <w:style w:type="paragraph" w:styleId="8">
    <w:name w:val="toc 8"/>
    <w:basedOn w:val="a1"/>
    <w:next w:val="a1"/>
    <w:autoRedefine/>
    <w:uiPriority w:val="39"/>
    <w:unhideWhenUsed/>
    <w:rsid w:val="001A3638"/>
    <w:pPr>
      <w:spacing w:after="0"/>
      <w:ind w:left="1540"/>
    </w:pPr>
    <w:rPr>
      <w:sz w:val="18"/>
      <w:szCs w:val="18"/>
    </w:rPr>
  </w:style>
  <w:style w:type="paragraph" w:styleId="9">
    <w:name w:val="toc 9"/>
    <w:basedOn w:val="a1"/>
    <w:next w:val="a1"/>
    <w:autoRedefine/>
    <w:uiPriority w:val="39"/>
    <w:unhideWhenUsed/>
    <w:rsid w:val="001A3638"/>
    <w:pPr>
      <w:spacing w:after="0"/>
      <w:ind w:left="1760"/>
    </w:pPr>
    <w:rPr>
      <w:sz w:val="18"/>
      <w:szCs w:val="18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408044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07500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4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emf"/><Relationship Id="rId13" Type="http://schemas.openxmlformats.org/officeDocument/2006/relationships/image" Target="media/image6.emf"/><Relationship Id="rId18" Type="http://schemas.openxmlformats.org/officeDocument/2006/relationships/image" Target="media/image11.emf"/><Relationship Id="rId26" Type="http://schemas.openxmlformats.org/officeDocument/2006/relationships/image" Target="media/image18.gif"/><Relationship Id="rId3" Type="http://schemas.openxmlformats.org/officeDocument/2006/relationships/styles" Target="styles.xml"/><Relationship Id="rId21" Type="http://schemas.openxmlformats.org/officeDocument/2006/relationships/image" Target="media/image14.emf"/><Relationship Id="rId7" Type="http://schemas.openxmlformats.org/officeDocument/2006/relationships/endnotes" Target="endnotes.xml"/><Relationship Id="rId12" Type="http://schemas.openxmlformats.org/officeDocument/2006/relationships/image" Target="media/image5.emf"/><Relationship Id="rId17" Type="http://schemas.openxmlformats.org/officeDocument/2006/relationships/image" Target="media/image10.emf"/><Relationship Id="rId25" Type="http://schemas.openxmlformats.org/officeDocument/2006/relationships/hyperlink" Target="http://catalog.weidmueller.com/picture/PV_102010000091.gif;jsessionid=DA8157D55C99B7C294C8A2C528EBA010" TargetMode="External"/><Relationship Id="rId2" Type="http://schemas.openxmlformats.org/officeDocument/2006/relationships/numbering" Target="numbering.xml"/><Relationship Id="rId16" Type="http://schemas.openxmlformats.org/officeDocument/2006/relationships/image" Target="media/image9.emf"/><Relationship Id="rId20" Type="http://schemas.openxmlformats.org/officeDocument/2006/relationships/image" Target="media/image13.emf"/><Relationship Id="rId29" Type="http://schemas.openxmlformats.org/officeDocument/2006/relationships/footer" Target="footer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emf"/><Relationship Id="rId24" Type="http://schemas.openxmlformats.org/officeDocument/2006/relationships/image" Target="media/image17.gif"/><Relationship Id="rId32" Type="http://schemas.microsoft.com/office/2007/relationships/stylesWithEffects" Target="stylesWithEffects.xml"/><Relationship Id="rId5" Type="http://schemas.openxmlformats.org/officeDocument/2006/relationships/webSettings" Target="webSettings.xml"/><Relationship Id="rId15" Type="http://schemas.openxmlformats.org/officeDocument/2006/relationships/image" Target="media/image8.emf"/><Relationship Id="rId23" Type="http://schemas.openxmlformats.org/officeDocument/2006/relationships/image" Target="media/image16.emf"/><Relationship Id="rId28" Type="http://schemas.openxmlformats.org/officeDocument/2006/relationships/image" Target="media/image20.emf"/><Relationship Id="rId10" Type="http://schemas.openxmlformats.org/officeDocument/2006/relationships/image" Target="media/image3.emf"/><Relationship Id="rId19" Type="http://schemas.openxmlformats.org/officeDocument/2006/relationships/image" Target="media/image12.emf"/><Relationship Id="rId31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image" Target="media/image2.emf"/><Relationship Id="rId14" Type="http://schemas.openxmlformats.org/officeDocument/2006/relationships/image" Target="media/image7.emf"/><Relationship Id="rId22" Type="http://schemas.openxmlformats.org/officeDocument/2006/relationships/image" Target="media/image15.emf"/><Relationship Id="rId27" Type="http://schemas.openxmlformats.org/officeDocument/2006/relationships/image" Target="media/image19.gif"/><Relationship Id="rId30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92840F0-145F-47E3-AF28-5B6A6CB01C5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131</TotalTime>
  <Pages>24</Pages>
  <Words>3272</Words>
  <Characters>18657</Characters>
  <Application>Microsoft Office Word</Application>
  <DocSecurity>0</DocSecurity>
  <Lines>155</Lines>
  <Paragraphs>43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21886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Алина А. Биленская</dc:creator>
  <cp:lastModifiedBy>leonov</cp:lastModifiedBy>
  <cp:revision>73</cp:revision>
  <cp:lastPrinted>2014-08-20T14:24:00Z</cp:lastPrinted>
  <dcterms:created xsi:type="dcterms:W3CDTF">2014-08-19T09:49:00Z</dcterms:created>
  <dcterms:modified xsi:type="dcterms:W3CDTF">2014-09-11T08:18:00Z</dcterms:modified>
</cp:coreProperties>
</file>